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90D" w:rsidRPr="00470350" w:rsidRDefault="0068190D" w:rsidP="0068190D">
      <w:pPr>
        <w:rPr>
          <w:rFonts w:ascii="Comic Sans MS" w:hAnsi="Comic Sans MS"/>
        </w:rPr>
      </w:pPr>
      <w:bookmarkStart w:id="0" w:name="OLE_LINK1"/>
      <w:bookmarkStart w:id="1" w:name="OLE_LINK2"/>
      <w:r>
        <w:rPr>
          <w:rFonts w:ascii="Comic Sans MS" w:hAnsi="Comic Sans MS"/>
          <w:b/>
          <w:sz w:val="28"/>
        </w:rPr>
        <w:t>Writers’ and Readers’ Workshop</w:t>
      </w:r>
      <w:r>
        <w:rPr>
          <w:rFonts w:ascii="Comic Sans MS" w:hAnsi="Comic Sans MS"/>
          <w:b/>
          <w:sz w:val="28"/>
        </w:rPr>
        <w:tab/>
      </w:r>
      <w:r w:rsidR="00470350">
        <w:rPr>
          <w:rFonts w:ascii="Comic Sans MS" w:hAnsi="Comic Sans MS"/>
          <w:b/>
        </w:rPr>
        <w:t xml:space="preserve">     </w:t>
      </w:r>
      <w:r w:rsidR="00470350">
        <w:rPr>
          <w:rFonts w:ascii="Comic Sans MS" w:hAnsi="Comic Sans MS"/>
          <w:b/>
        </w:rPr>
        <w:tab/>
      </w:r>
      <w:r w:rsidR="00037152" w:rsidRPr="00037152">
        <w:rPr>
          <w:rFonts w:ascii="Comic Sans MS" w:hAnsi="Comic Sans MS"/>
        </w:rPr>
        <w:t>Eagles Team</w:t>
      </w:r>
      <w:r w:rsidR="00037152">
        <w:rPr>
          <w:rFonts w:ascii="Comic Sans MS" w:hAnsi="Comic Sans MS"/>
        </w:rPr>
        <w:t xml:space="preserve">: </w:t>
      </w:r>
      <w:r>
        <w:rPr>
          <w:rFonts w:ascii="Comic Sans MS" w:hAnsi="Comic Sans MS"/>
          <w:b/>
        </w:rPr>
        <w:t xml:space="preserve">Mr. </w:t>
      </w:r>
      <w:r w:rsidR="00037152">
        <w:rPr>
          <w:rFonts w:ascii="Comic Sans MS" w:hAnsi="Comic Sans MS"/>
          <w:b/>
        </w:rPr>
        <w:t>Bacskai</w:t>
      </w:r>
      <w:r w:rsidR="00470350">
        <w:rPr>
          <w:rFonts w:ascii="Comic Sans MS" w:hAnsi="Comic Sans MS"/>
          <w:b/>
        </w:rPr>
        <w:t xml:space="preserve"> </w:t>
      </w:r>
      <w:r w:rsidR="00470350">
        <w:rPr>
          <w:rFonts w:ascii="Comic Sans MS" w:hAnsi="Comic Sans MS"/>
        </w:rPr>
        <w:t>and</w:t>
      </w:r>
      <w:r w:rsidR="00470350">
        <w:rPr>
          <w:rFonts w:ascii="Comic Sans MS" w:hAnsi="Comic Sans MS"/>
          <w:b/>
        </w:rPr>
        <w:t xml:space="preserve"> Mr. Rhoades</w:t>
      </w:r>
      <w:r w:rsidR="00753D99">
        <w:rPr>
          <w:rFonts w:ascii="Comic Sans MS" w:hAnsi="Comic Sans MS"/>
          <w:b/>
        </w:rPr>
        <w:t xml:space="preserve"> </w:t>
      </w:r>
      <w:r w:rsidR="00753D99" w:rsidRPr="004E4988">
        <w:rPr>
          <w:rFonts w:ascii="Comic Sans MS" w:hAnsi="Comic Sans MS"/>
          <w:b/>
          <w:sz w:val="28"/>
        </w:rPr>
        <w:t>Grade 6</w:t>
      </w:r>
      <w:r w:rsidR="008C6B74">
        <w:rPr>
          <w:rFonts w:ascii="Comic Sans MS" w:hAnsi="Comic Sans MS"/>
          <w:b/>
        </w:rPr>
        <w:tab/>
      </w:r>
      <w:r w:rsidR="008C6B74">
        <w:rPr>
          <w:rFonts w:ascii="Comic Sans MS" w:hAnsi="Comic Sans MS"/>
          <w:b/>
        </w:rPr>
        <w:tab/>
      </w:r>
      <w:r w:rsidR="008C6B74">
        <w:rPr>
          <w:rFonts w:ascii="Comic Sans MS" w:hAnsi="Comic Sans MS"/>
          <w:b/>
        </w:rPr>
        <w:tab/>
      </w:r>
      <w:r w:rsidR="008C6B74">
        <w:rPr>
          <w:rFonts w:ascii="Comic Sans MS" w:hAnsi="Comic Sans MS"/>
          <w:b/>
        </w:rPr>
        <w:tab/>
      </w:r>
      <w:r w:rsidR="008C6B74">
        <w:rPr>
          <w:rFonts w:ascii="Comic Sans MS" w:hAnsi="Comic Sans MS"/>
          <w:b/>
        </w:rPr>
        <w:tab/>
      </w:r>
      <w:r w:rsidR="008C6B74">
        <w:rPr>
          <w:rFonts w:ascii="Comic Sans MS" w:hAnsi="Comic Sans MS"/>
          <w:b/>
        </w:rPr>
        <w:tab/>
      </w:r>
      <w:r w:rsidR="008C6B74">
        <w:rPr>
          <w:rFonts w:ascii="Comic Sans MS" w:hAnsi="Comic Sans MS"/>
          <w:b/>
        </w:rPr>
        <w:tab/>
      </w:r>
      <w:r w:rsidR="00037152" w:rsidRPr="00037152">
        <w:rPr>
          <w:rFonts w:ascii="Comic Sans MS" w:hAnsi="Comic Sans MS"/>
        </w:rPr>
        <w:t>Pumas Team:</w:t>
      </w:r>
      <w:r w:rsidR="00037152">
        <w:rPr>
          <w:rFonts w:ascii="Comic Sans MS" w:hAnsi="Comic Sans MS"/>
          <w:b/>
        </w:rPr>
        <w:tab/>
        <w:t xml:space="preserve"> </w:t>
      </w:r>
      <w:r w:rsidR="004E4988">
        <w:rPr>
          <w:rFonts w:ascii="Comic Sans MS" w:hAnsi="Comic Sans MS"/>
          <w:b/>
        </w:rPr>
        <w:t>Ms. McI</w:t>
      </w:r>
      <w:r w:rsidR="00037152">
        <w:rPr>
          <w:rFonts w:ascii="Comic Sans MS" w:hAnsi="Comic Sans MS"/>
          <w:b/>
        </w:rPr>
        <w:t>ntyre</w:t>
      </w:r>
      <w:r w:rsidR="00470350">
        <w:rPr>
          <w:rFonts w:ascii="Comic Sans MS" w:hAnsi="Comic Sans MS"/>
          <w:b/>
        </w:rPr>
        <w:t xml:space="preserve"> </w:t>
      </w:r>
      <w:r w:rsidR="00470350">
        <w:rPr>
          <w:rFonts w:ascii="Comic Sans MS" w:hAnsi="Comic Sans MS"/>
        </w:rPr>
        <w:t xml:space="preserve">and </w:t>
      </w:r>
      <w:r w:rsidR="00470350">
        <w:rPr>
          <w:rFonts w:ascii="Comic Sans MS" w:hAnsi="Comic Sans MS"/>
          <w:b/>
        </w:rPr>
        <w:t>Ms. Tesar</w:t>
      </w:r>
    </w:p>
    <w:p w:rsidR="0068190D" w:rsidRPr="002E5415" w:rsidRDefault="0068190D" w:rsidP="0068190D">
      <w:pPr>
        <w:jc w:val="center"/>
        <w:rPr>
          <w:rFonts w:ascii="Comic Sans MS" w:hAnsi="Comic Sans MS"/>
          <w:b/>
        </w:rPr>
      </w:pPr>
    </w:p>
    <w:p w:rsidR="0068190D" w:rsidRDefault="0068190D" w:rsidP="0068190D">
      <w:pPr>
        <w:rPr>
          <w:rFonts w:ascii="Comic Sans MS" w:hAnsi="Comic Sans MS"/>
        </w:rPr>
      </w:pPr>
      <w:r w:rsidRPr="004E4988">
        <w:rPr>
          <w:rFonts w:ascii="Comic Sans MS" w:hAnsi="Comic Sans MS"/>
          <w:b/>
          <w:sz w:val="28"/>
          <w:u w:val="single"/>
        </w:rPr>
        <w:t>In Writers’ Workshop</w:t>
      </w:r>
      <w:r>
        <w:rPr>
          <w:rFonts w:ascii="Comic Sans MS" w:hAnsi="Comic Sans MS"/>
        </w:rPr>
        <w:t xml:space="preserve">, you will, as the course title indicates, write. You’ll write like crazy. Then you’ll write some more. The goal is for you to continue developing the hard-earned and much-needed muscles of a writer who’s able to handle a variety of tasks. </w:t>
      </w:r>
    </w:p>
    <w:p w:rsidR="0068190D" w:rsidRDefault="0068190D" w:rsidP="0068190D">
      <w:pPr>
        <w:rPr>
          <w:rFonts w:ascii="Comic Sans MS" w:hAnsi="Comic Sans MS"/>
        </w:rPr>
      </w:pPr>
    </w:p>
    <w:p w:rsidR="0068190D" w:rsidRDefault="0068190D" w:rsidP="0068190D">
      <w:pPr>
        <w:rPr>
          <w:rFonts w:ascii="Comic Sans MS" w:hAnsi="Comic Sans MS"/>
        </w:rPr>
      </w:pPr>
      <w:r>
        <w:rPr>
          <w:rFonts w:ascii="Comic Sans MS" w:hAnsi="Comic Sans MS"/>
        </w:rPr>
        <w:t>In Writers’ Workshop, the year is divided into the following units:</w:t>
      </w:r>
    </w:p>
    <w:p w:rsidR="0068190D" w:rsidRDefault="0068190D" w:rsidP="0068190D">
      <w:pPr>
        <w:pStyle w:val="ListParagraph"/>
        <w:numPr>
          <w:ilvl w:val="0"/>
          <w:numId w:val="3"/>
        </w:numPr>
        <w:rPr>
          <w:rFonts w:ascii="Comic Sans MS" w:hAnsi="Comic Sans MS"/>
        </w:rPr>
      </w:pPr>
      <w:r>
        <w:rPr>
          <w:rFonts w:ascii="Comic Sans MS" w:hAnsi="Comic Sans MS"/>
        </w:rPr>
        <w:t>Personal Narrative</w:t>
      </w:r>
    </w:p>
    <w:p w:rsidR="0068190D" w:rsidRDefault="0068190D" w:rsidP="0068190D">
      <w:pPr>
        <w:pStyle w:val="ListParagraph"/>
        <w:numPr>
          <w:ilvl w:val="0"/>
          <w:numId w:val="3"/>
        </w:numPr>
        <w:rPr>
          <w:rFonts w:ascii="Comic Sans MS" w:hAnsi="Comic Sans MS"/>
        </w:rPr>
      </w:pPr>
      <w:r w:rsidRPr="0068190D">
        <w:rPr>
          <w:rFonts w:ascii="Comic Sans MS" w:hAnsi="Comic Sans MS"/>
        </w:rPr>
        <w:t xml:space="preserve">Persuasive Essay </w:t>
      </w:r>
    </w:p>
    <w:p w:rsidR="0068190D" w:rsidRDefault="0068190D" w:rsidP="0068190D">
      <w:pPr>
        <w:pStyle w:val="ListParagraph"/>
        <w:numPr>
          <w:ilvl w:val="0"/>
          <w:numId w:val="3"/>
        </w:numPr>
        <w:rPr>
          <w:rFonts w:ascii="Comic Sans MS" w:hAnsi="Comic Sans MS"/>
        </w:rPr>
      </w:pPr>
      <w:r>
        <w:rPr>
          <w:rFonts w:ascii="Comic Sans MS" w:hAnsi="Comic Sans MS"/>
        </w:rPr>
        <w:t>Literary Essay</w:t>
      </w:r>
    </w:p>
    <w:p w:rsidR="0068190D" w:rsidRDefault="008C6B74" w:rsidP="0068190D">
      <w:pPr>
        <w:pStyle w:val="ListParagraph"/>
        <w:numPr>
          <w:ilvl w:val="0"/>
          <w:numId w:val="3"/>
        </w:numPr>
        <w:rPr>
          <w:rFonts w:ascii="Comic Sans MS" w:hAnsi="Comic Sans MS"/>
        </w:rPr>
      </w:pPr>
      <w:r>
        <w:rPr>
          <w:rFonts w:ascii="Comic Sans MS" w:hAnsi="Comic Sans MS"/>
        </w:rPr>
        <w:t xml:space="preserve">Historical Fiction </w:t>
      </w:r>
    </w:p>
    <w:p w:rsidR="0068190D" w:rsidRDefault="0068190D" w:rsidP="0068190D">
      <w:pPr>
        <w:pStyle w:val="ListParagraph"/>
        <w:numPr>
          <w:ilvl w:val="0"/>
          <w:numId w:val="3"/>
        </w:numPr>
        <w:rPr>
          <w:rFonts w:ascii="Comic Sans MS" w:hAnsi="Comic Sans MS"/>
        </w:rPr>
      </w:pPr>
      <w:r>
        <w:rPr>
          <w:rFonts w:ascii="Comic Sans MS" w:hAnsi="Comic Sans MS"/>
        </w:rPr>
        <w:t>Informational Writing</w:t>
      </w:r>
    </w:p>
    <w:p w:rsidR="0068190D" w:rsidRDefault="0068190D" w:rsidP="0068190D">
      <w:pPr>
        <w:rPr>
          <w:rFonts w:ascii="Comic Sans MS" w:hAnsi="Comic Sans MS"/>
        </w:rPr>
      </w:pPr>
      <w:r>
        <w:rPr>
          <w:rFonts w:ascii="Comic Sans MS" w:hAnsi="Comic Sans MS"/>
        </w:rPr>
        <w:tab/>
      </w:r>
    </w:p>
    <w:p w:rsidR="0068190D" w:rsidRDefault="0068190D" w:rsidP="0068190D">
      <w:pPr>
        <w:rPr>
          <w:rFonts w:ascii="Comic Sans MS" w:hAnsi="Comic Sans MS"/>
        </w:rPr>
      </w:pPr>
      <w:r>
        <w:rPr>
          <w:rFonts w:ascii="Comic Sans MS" w:hAnsi="Comic Sans MS"/>
          <w:b/>
        </w:rPr>
        <w:t>You</w:t>
      </w:r>
      <w:r w:rsidRPr="00CB277F">
        <w:rPr>
          <w:rFonts w:ascii="Comic Sans MS" w:hAnsi="Comic Sans MS"/>
          <w:b/>
        </w:rPr>
        <w:t xml:space="preserve"> will produce </w:t>
      </w:r>
      <w:r>
        <w:rPr>
          <w:rFonts w:ascii="Comic Sans MS" w:hAnsi="Comic Sans MS"/>
          <w:b/>
        </w:rPr>
        <w:t>at least o</w:t>
      </w:r>
      <w:r w:rsidR="00771D2F">
        <w:rPr>
          <w:rFonts w:ascii="Comic Sans MS" w:hAnsi="Comic Sans MS"/>
          <w:b/>
        </w:rPr>
        <w:t xml:space="preserve">ne final project in each </w:t>
      </w:r>
      <w:proofErr w:type="gramStart"/>
      <w:r w:rsidR="00771D2F">
        <w:rPr>
          <w:rFonts w:ascii="Comic Sans MS" w:hAnsi="Comic Sans MS"/>
          <w:b/>
        </w:rPr>
        <w:t>Writer</w:t>
      </w:r>
      <w:r>
        <w:rPr>
          <w:rFonts w:ascii="Comic Sans MS" w:hAnsi="Comic Sans MS"/>
          <w:b/>
        </w:rPr>
        <w:t>s</w:t>
      </w:r>
      <w:r w:rsidR="00771D2F">
        <w:rPr>
          <w:rFonts w:ascii="Comic Sans MS" w:hAnsi="Comic Sans MS"/>
          <w:b/>
        </w:rPr>
        <w:t>’</w:t>
      </w:r>
      <w:proofErr w:type="gramEnd"/>
      <w:r>
        <w:rPr>
          <w:rFonts w:ascii="Comic Sans MS" w:hAnsi="Comic Sans MS"/>
          <w:b/>
        </w:rPr>
        <w:t xml:space="preserve"> unit</w:t>
      </w:r>
      <w:r>
        <w:rPr>
          <w:rFonts w:ascii="Comic Sans MS" w:hAnsi="Comic Sans MS"/>
        </w:rPr>
        <w:t xml:space="preserve">. </w:t>
      </w:r>
    </w:p>
    <w:p w:rsidR="0068190D" w:rsidRDefault="0068190D" w:rsidP="0068190D">
      <w:pPr>
        <w:rPr>
          <w:rFonts w:ascii="Comic Sans MS" w:hAnsi="Comic Sans MS"/>
        </w:rPr>
      </w:pPr>
    </w:p>
    <w:p w:rsidR="0068190D" w:rsidRDefault="0068190D" w:rsidP="0068190D">
      <w:pPr>
        <w:rPr>
          <w:rFonts w:ascii="Comic Sans MS" w:hAnsi="Comic Sans MS"/>
        </w:rPr>
      </w:pPr>
      <w:r w:rsidRPr="004E4988">
        <w:rPr>
          <w:rFonts w:ascii="Comic Sans MS" w:hAnsi="Comic Sans MS"/>
          <w:b/>
          <w:sz w:val="28"/>
          <w:u w:val="single"/>
        </w:rPr>
        <w:t>Readers’ Workshop</w:t>
      </w:r>
      <w:r>
        <w:rPr>
          <w:rFonts w:ascii="Comic Sans MS" w:hAnsi="Comic Sans MS"/>
          <w:b/>
        </w:rPr>
        <w:t xml:space="preserve"> </w:t>
      </w:r>
      <w:r w:rsidR="004E4988">
        <w:rPr>
          <w:rFonts w:ascii="Comic Sans MS" w:hAnsi="Comic Sans MS"/>
        </w:rPr>
        <w:t>works in tandem with Writers’</w:t>
      </w:r>
      <w:r w:rsidR="008C6B74">
        <w:rPr>
          <w:rFonts w:ascii="Comic Sans MS" w:hAnsi="Comic Sans MS"/>
        </w:rPr>
        <w:t xml:space="preserve">. </w:t>
      </w:r>
      <w:r>
        <w:rPr>
          <w:rFonts w:ascii="Comic Sans MS" w:hAnsi="Comic Sans MS"/>
        </w:rPr>
        <w:t xml:space="preserve">In some cases, you will have the same instructor </w:t>
      </w:r>
      <w:r w:rsidR="004E4988">
        <w:rPr>
          <w:rFonts w:ascii="Comic Sans MS" w:hAnsi="Comic Sans MS"/>
        </w:rPr>
        <w:t>for both classes</w:t>
      </w:r>
      <w:r>
        <w:rPr>
          <w:rFonts w:ascii="Comic Sans MS" w:hAnsi="Comic Sans MS"/>
        </w:rPr>
        <w:t xml:space="preserve">. You’ll read </w:t>
      </w:r>
      <w:r w:rsidR="003723EE">
        <w:rPr>
          <w:rFonts w:ascii="Comic Sans MS" w:hAnsi="Comic Sans MS"/>
        </w:rPr>
        <w:t xml:space="preserve">and think critically about </w:t>
      </w:r>
      <w:r>
        <w:rPr>
          <w:rFonts w:ascii="Comic Sans MS" w:hAnsi="Comic Sans MS"/>
        </w:rPr>
        <w:t>all types of fiction, as well as ample amounts of non-fiction, both narrative-style and informational. You’ll continue to build reading strategies and stamina, and you’ll learn how to gather convincing evidence to support the claims you make in response to questions related to reading.</w:t>
      </w:r>
    </w:p>
    <w:p w:rsidR="0068190D" w:rsidRDefault="0068190D" w:rsidP="0068190D">
      <w:pPr>
        <w:rPr>
          <w:rFonts w:ascii="Comic Sans MS" w:hAnsi="Comic Sans MS"/>
          <w:b/>
        </w:rPr>
      </w:pPr>
    </w:p>
    <w:p w:rsidR="0068190D" w:rsidRPr="005D4D8C" w:rsidRDefault="0068190D" w:rsidP="0068190D">
      <w:pPr>
        <w:rPr>
          <w:rFonts w:ascii="Comic Sans MS" w:hAnsi="Comic Sans MS"/>
          <w:b/>
        </w:rPr>
      </w:pPr>
      <w:r>
        <w:rPr>
          <w:rFonts w:ascii="Comic Sans MS" w:hAnsi="Comic Sans MS"/>
          <w:b/>
        </w:rPr>
        <w:t>In Readers’</w:t>
      </w:r>
      <w:r w:rsidRPr="005D4D8C">
        <w:rPr>
          <w:rFonts w:ascii="Comic Sans MS" w:hAnsi="Comic Sans MS"/>
          <w:b/>
        </w:rPr>
        <w:t xml:space="preserve"> </w:t>
      </w:r>
      <w:r>
        <w:rPr>
          <w:rFonts w:ascii="Comic Sans MS" w:hAnsi="Comic Sans MS"/>
          <w:b/>
        </w:rPr>
        <w:t>Workshop, you’ll show evidence of skills development in a variety of ways:</w:t>
      </w:r>
    </w:p>
    <w:p w:rsidR="0068190D" w:rsidRPr="00CC57E4" w:rsidRDefault="0068190D" w:rsidP="0068190D">
      <w:pPr>
        <w:pStyle w:val="ListParagraph"/>
        <w:numPr>
          <w:ilvl w:val="0"/>
          <w:numId w:val="2"/>
        </w:numPr>
        <w:rPr>
          <w:rFonts w:ascii="Comic Sans MS" w:hAnsi="Comic Sans MS"/>
        </w:rPr>
      </w:pPr>
      <w:r>
        <w:rPr>
          <w:rFonts w:ascii="Comic Sans MS" w:hAnsi="Comic Sans MS"/>
        </w:rPr>
        <w:t>Regularly scheduled reading conferences with your teacher</w:t>
      </w:r>
    </w:p>
    <w:p w:rsidR="0068190D" w:rsidRDefault="0068190D" w:rsidP="0068190D">
      <w:pPr>
        <w:pStyle w:val="ListParagraph"/>
        <w:numPr>
          <w:ilvl w:val="0"/>
          <w:numId w:val="2"/>
        </w:numPr>
        <w:rPr>
          <w:rFonts w:ascii="Comic Sans MS" w:hAnsi="Comic Sans MS"/>
        </w:rPr>
      </w:pPr>
      <w:r>
        <w:rPr>
          <w:rFonts w:ascii="Comic Sans MS" w:hAnsi="Comic Sans MS"/>
        </w:rPr>
        <w:t>Readers’ Notebooks responses to independent and in-class books and readings</w:t>
      </w:r>
    </w:p>
    <w:p w:rsidR="0068190D" w:rsidRDefault="0068190D" w:rsidP="0068190D">
      <w:pPr>
        <w:pStyle w:val="ListParagraph"/>
        <w:numPr>
          <w:ilvl w:val="0"/>
          <w:numId w:val="2"/>
        </w:numPr>
        <w:ind w:left="504" w:hanging="144"/>
        <w:rPr>
          <w:rFonts w:ascii="Comic Sans MS" w:hAnsi="Comic Sans MS"/>
        </w:rPr>
      </w:pPr>
      <w:r>
        <w:rPr>
          <w:rFonts w:ascii="Comic Sans MS" w:hAnsi="Comic Sans MS"/>
        </w:rPr>
        <w:t xml:space="preserve">Independent or </w:t>
      </w:r>
      <w:r w:rsidR="004E4988">
        <w:rPr>
          <w:rFonts w:ascii="Comic Sans MS" w:hAnsi="Comic Sans MS"/>
        </w:rPr>
        <w:t xml:space="preserve">book </w:t>
      </w:r>
      <w:r>
        <w:rPr>
          <w:rFonts w:ascii="Comic Sans MS" w:hAnsi="Comic Sans MS"/>
        </w:rPr>
        <w:t xml:space="preserve">group book projects (generally one project per quarter) </w:t>
      </w:r>
    </w:p>
    <w:p w:rsidR="0068190D" w:rsidRDefault="0068190D" w:rsidP="0068190D">
      <w:pPr>
        <w:pStyle w:val="ListParagraph"/>
        <w:numPr>
          <w:ilvl w:val="0"/>
          <w:numId w:val="2"/>
        </w:numPr>
        <w:rPr>
          <w:rFonts w:ascii="Comic Sans MS" w:hAnsi="Comic Sans MS"/>
        </w:rPr>
      </w:pPr>
      <w:r>
        <w:rPr>
          <w:rFonts w:ascii="Comic Sans MS" w:hAnsi="Comic Sans MS"/>
        </w:rPr>
        <w:t xml:space="preserve">Independent reading logs (these stay in the classroom). </w:t>
      </w:r>
    </w:p>
    <w:p w:rsidR="0068190D" w:rsidRDefault="0068190D" w:rsidP="0068190D">
      <w:pPr>
        <w:rPr>
          <w:rFonts w:ascii="Comic Sans MS" w:hAnsi="Comic Sans MS"/>
        </w:rPr>
      </w:pPr>
    </w:p>
    <w:p w:rsidR="0068190D" w:rsidRDefault="0068190D" w:rsidP="0068190D">
      <w:pPr>
        <w:rPr>
          <w:rFonts w:ascii="Comic Sans MS" w:hAnsi="Comic Sans MS"/>
        </w:rPr>
      </w:pPr>
      <w:r>
        <w:rPr>
          <w:rFonts w:ascii="Comic Sans MS" w:hAnsi="Comic Sans MS"/>
          <w:b/>
        </w:rPr>
        <w:t xml:space="preserve">Homework expectations: </w:t>
      </w:r>
    </w:p>
    <w:p w:rsidR="0068190D" w:rsidRPr="00037152" w:rsidRDefault="0068190D" w:rsidP="0068190D">
      <w:pPr>
        <w:pStyle w:val="ListParagraph"/>
        <w:numPr>
          <w:ilvl w:val="0"/>
          <w:numId w:val="4"/>
        </w:numPr>
        <w:rPr>
          <w:rFonts w:ascii="Comic Sans MS" w:hAnsi="Comic Sans MS"/>
        </w:rPr>
      </w:pPr>
      <w:r>
        <w:rPr>
          <w:rFonts w:ascii="Comic Sans MS" w:hAnsi="Comic Sans MS"/>
          <w:b/>
        </w:rPr>
        <w:t xml:space="preserve">Readers’ Workshop: </w:t>
      </w:r>
      <w:r>
        <w:rPr>
          <w:rFonts w:ascii="Comic Sans MS" w:hAnsi="Comic Sans MS"/>
        </w:rPr>
        <w:t>25-50 pages of reading a day</w:t>
      </w:r>
      <w:r w:rsidR="00771D2F">
        <w:rPr>
          <w:rFonts w:ascii="Comic Sans MS" w:hAnsi="Comic Sans MS"/>
        </w:rPr>
        <w:t xml:space="preserve"> (2-3 books a month)</w:t>
      </w:r>
      <w:r>
        <w:rPr>
          <w:rFonts w:ascii="Comic Sans MS" w:hAnsi="Comic Sans MS"/>
        </w:rPr>
        <w:t xml:space="preserve">, divided between school and home, </w:t>
      </w:r>
      <w:r w:rsidR="00E13EDE">
        <w:rPr>
          <w:rFonts w:ascii="Comic Sans MS" w:hAnsi="Comic Sans MS"/>
        </w:rPr>
        <w:t xml:space="preserve">plus </w:t>
      </w:r>
      <w:r w:rsidR="00037152">
        <w:rPr>
          <w:rFonts w:ascii="Comic Sans MS" w:hAnsi="Comic Sans MS"/>
        </w:rPr>
        <w:t xml:space="preserve">one dated notebook entry a day. </w:t>
      </w:r>
      <w:r>
        <w:rPr>
          <w:rFonts w:ascii="Comic Sans MS" w:hAnsi="Comic Sans MS"/>
        </w:rPr>
        <w:t xml:space="preserve"> </w:t>
      </w:r>
      <w:r w:rsidRPr="002E5415">
        <w:rPr>
          <w:rFonts w:ascii="Comic Sans MS" w:hAnsi="Comic Sans MS"/>
        </w:rPr>
        <w:t xml:space="preserve"> </w:t>
      </w:r>
    </w:p>
    <w:p w:rsidR="0068190D" w:rsidRPr="0068190D" w:rsidRDefault="0068190D" w:rsidP="0068190D">
      <w:pPr>
        <w:pStyle w:val="ListParagraph"/>
        <w:numPr>
          <w:ilvl w:val="0"/>
          <w:numId w:val="4"/>
        </w:numPr>
        <w:rPr>
          <w:rFonts w:ascii="Comic Sans MS" w:hAnsi="Comic Sans MS"/>
        </w:rPr>
      </w:pPr>
      <w:r w:rsidRPr="0068190D">
        <w:rPr>
          <w:rFonts w:ascii="Comic Sans MS" w:hAnsi="Comic Sans MS"/>
          <w:b/>
        </w:rPr>
        <w:t xml:space="preserve">Writers’ Workshop: </w:t>
      </w:r>
      <w:r w:rsidR="00E13EDE">
        <w:rPr>
          <w:rFonts w:ascii="Comic Sans MS" w:hAnsi="Comic Sans MS"/>
        </w:rPr>
        <w:t xml:space="preserve">One page of writing per day, divided between class and home. This should include </w:t>
      </w:r>
      <w:r w:rsidRPr="0068190D">
        <w:rPr>
          <w:rFonts w:ascii="Comic Sans MS" w:hAnsi="Comic Sans MS"/>
        </w:rPr>
        <w:t xml:space="preserve">10 minutes of writing per night. </w:t>
      </w:r>
    </w:p>
    <w:p w:rsidR="0068190D" w:rsidRPr="006E7AF9" w:rsidRDefault="0068190D" w:rsidP="0068190D">
      <w:pPr>
        <w:rPr>
          <w:rFonts w:ascii="Comic Sans MS" w:hAnsi="Comic Sans MS"/>
        </w:rPr>
      </w:pPr>
    </w:p>
    <w:p w:rsidR="0068190D" w:rsidRDefault="0068190D" w:rsidP="0068190D">
      <w:pPr>
        <w:rPr>
          <w:rFonts w:ascii="Comic Sans MS" w:hAnsi="Comic Sans MS"/>
        </w:rPr>
      </w:pPr>
      <w:r w:rsidRPr="00CB277F">
        <w:rPr>
          <w:rFonts w:ascii="Comic Sans MS" w:hAnsi="Comic Sans MS"/>
          <w:b/>
        </w:rPr>
        <w:t xml:space="preserve">Be prepared for class </w:t>
      </w:r>
      <w:r w:rsidRPr="002E5415">
        <w:rPr>
          <w:rFonts w:ascii="Comic Sans MS" w:hAnsi="Comic Sans MS"/>
          <w:b/>
        </w:rPr>
        <w:t>every</w:t>
      </w:r>
      <w:r w:rsidRPr="00CB277F">
        <w:rPr>
          <w:rFonts w:ascii="Comic Sans MS" w:hAnsi="Comic Sans MS"/>
          <w:b/>
        </w:rPr>
        <w:t xml:space="preserve"> day</w:t>
      </w:r>
      <w:r>
        <w:rPr>
          <w:rFonts w:ascii="Comic Sans MS" w:hAnsi="Comic Sans MS"/>
        </w:rPr>
        <w:t xml:space="preserve"> with the following materials: </w:t>
      </w:r>
    </w:p>
    <w:p w:rsidR="0068190D" w:rsidRDefault="0068190D" w:rsidP="0068190D">
      <w:pPr>
        <w:pStyle w:val="ListParagraph"/>
        <w:numPr>
          <w:ilvl w:val="0"/>
          <w:numId w:val="1"/>
        </w:numPr>
        <w:rPr>
          <w:rFonts w:ascii="Comic Sans MS" w:hAnsi="Comic Sans MS"/>
        </w:rPr>
      </w:pPr>
      <w:r>
        <w:rPr>
          <w:rFonts w:ascii="Comic Sans MS" w:hAnsi="Comic Sans MS"/>
          <w:b/>
        </w:rPr>
        <w:t xml:space="preserve">Two </w:t>
      </w:r>
      <w:r w:rsidRPr="005B4C00">
        <w:rPr>
          <w:rFonts w:ascii="Comic Sans MS" w:hAnsi="Comic Sans MS"/>
          <w:b/>
        </w:rPr>
        <w:t>spiral notebook</w:t>
      </w:r>
      <w:r>
        <w:rPr>
          <w:rFonts w:ascii="Comic Sans MS" w:hAnsi="Comic Sans MS"/>
          <w:b/>
        </w:rPr>
        <w:t xml:space="preserve">s </w:t>
      </w:r>
      <w:r>
        <w:rPr>
          <w:rFonts w:ascii="Comic Sans MS" w:hAnsi="Comic Sans MS"/>
        </w:rPr>
        <w:t>(one for Writers’ and one for Readers’)</w:t>
      </w:r>
      <w:r w:rsidRPr="005B4C00">
        <w:rPr>
          <w:rFonts w:ascii="Comic Sans MS" w:hAnsi="Comic Sans MS"/>
          <w:b/>
        </w:rPr>
        <w:t>.</w:t>
      </w:r>
      <w:r w:rsidRPr="005B4C00">
        <w:rPr>
          <w:rFonts w:ascii="Comic Sans MS" w:hAnsi="Comic Sans MS"/>
        </w:rPr>
        <w:t xml:space="preserve"> </w:t>
      </w:r>
    </w:p>
    <w:p w:rsidR="0068190D" w:rsidRPr="005B4C00" w:rsidRDefault="0068190D" w:rsidP="0068190D">
      <w:pPr>
        <w:pStyle w:val="ListParagraph"/>
        <w:numPr>
          <w:ilvl w:val="0"/>
          <w:numId w:val="1"/>
        </w:numPr>
        <w:rPr>
          <w:rFonts w:ascii="Comic Sans MS" w:hAnsi="Comic Sans MS"/>
          <w:b/>
          <w:u w:val="single"/>
        </w:rPr>
      </w:pPr>
      <w:r>
        <w:rPr>
          <w:rFonts w:ascii="Comic Sans MS" w:hAnsi="Comic Sans MS"/>
          <w:b/>
        </w:rPr>
        <w:t xml:space="preserve">Two pocket folders </w:t>
      </w:r>
      <w:r>
        <w:rPr>
          <w:rFonts w:ascii="Comic Sans MS" w:hAnsi="Comic Sans MS"/>
        </w:rPr>
        <w:t>(again, one for each class)</w:t>
      </w:r>
      <w:r>
        <w:rPr>
          <w:rFonts w:ascii="Comic Sans MS" w:hAnsi="Comic Sans MS"/>
          <w:b/>
        </w:rPr>
        <w:t>.</w:t>
      </w:r>
      <w:r w:rsidRPr="005B4C00">
        <w:rPr>
          <w:rFonts w:ascii="Comic Sans MS" w:hAnsi="Comic Sans MS"/>
          <w:b/>
          <w:u w:val="single"/>
        </w:rPr>
        <w:t xml:space="preserve"> </w:t>
      </w:r>
    </w:p>
    <w:p w:rsidR="0068190D" w:rsidRPr="005D4D8C" w:rsidRDefault="0068190D" w:rsidP="0068190D">
      <w:pPr>
        <w:pStyle w:val="ListParagraph"/>
        <w:numPr>
          <w:ilvl w:val="0"/>
          <w:numId w:val="1"/>
        </w:numPr>
        <w:rPr>
          <w:rFonts w:ascii="Comic Sans MS" w:hAnsi="Comic Sans MS"/>
        </w:rPr>
      </w:pPr>
      <w:r w:rsidRPr="005D4D8C">
        <w:rPr>
          <w:rFonts w:ascii="Comic Sans MS" w:hAnsi="Comic Sans MS"/>
          <w:b/>
          <w:u w:val="single"/>
        </w:rPr>
        <w:t>A book!</w:t>
      </w:r>
      <w:r w:rsidRPr="005D4D8C">
        <w:rPr>
          <w:rFonts w:ascii="Comic Sans MS" w:hAnsi="Comic Sans MS"/>
        </w:rPr>
        <w:t xml:space="preserve"> </w:t>
      </w:r>
      <w:r>
        <w:rPr>
          <w:rFonts w:ascii="Comic Sans MS" w:hAnsi="Comic Sans MS"/>
        </w:rPr>
        <w:t>(</w:t>
      </w:r>
      <w:r w:rsidRPr="005D4D8C">
        <w:rPr>
          <w:rFonts w:ascii="Comic Sans MS" w:hAnsi="Comic Sans MS"/>
        </w:rPr>
        <w:t>Even when you are in writing class, you are expected to have a reading book</w:t>
      </w:r>
      <w:r>
        <w:rPr>
          <w:rFonts w:ascii="Comic Sans MS" w:hAnsi="Comic Sans MS"/>
        </w:rPr>
        <w:t>.</w:t>
      </w:r>
      <w:r w:rsidRPr="002E5415">
        <w:rPr>
          <w:rFonts w:ascii="Comic Sans MS" w:hAnsi="Comic Sans MS"/>
        </w:rPr>
        <w:t xml:space="preserve">) </w:t>
      </w:r>
    </w:p>
    <w:p w:rsidR="0068190D" w:rsidRPr="005D4D8C" w:rsidRDefault="0068190D" w:rsidP="0068190D">
      <w:pPr>
        <w:pStyle w:val="ListParagraph"/>
        <w:numPr>
          <w:ilvl w:val="0"/>
          <w:numId w:val="1"/>
        </w:numPr>
        <w:rPr>
          <w:rFonts w:ascii="Comic Sans MS" w:hAnsi="Comic Sans MS"/>
        </w:rPr>
      </w:pPr>
      <w:r w:rsidRPr="005D4D8C">
        <w:rPr>
          <w:rFonts w:ascii="Comic Sans MS" w:hAnsi="Comic Sans MS"/>
        </w:rPr>
        <w:t xml:space="preserve">A </w:t>
      </w:r>
      <w:r w:rsidRPr="005D4D8C">
        <w:rPr>
          <w:rFonts w:ascii="Comic Sans MS" w:hAnsi="Comic Sans MS"/>
          <w:b/>
        </w:rPr>
        <w:t>pencil or pen</w:t>
      </w:r>
      <w:r w:rsidR="00C5159E">
        <w:rPr>
          <w:rFonts w:ascii="Comic Sans MS" w:hAnsi="Comic Sans MS"/>
        </w:rPr>
        <w:t>.</w:t>
      </w:r>
    </w:p>
    <w:p w:rsidR="0068190D" w:rsidRDefault="0068190D" w:rsidP="0068190D"/>
    <w:bookmarkEnd w:id="0"/>
    <w:bookmarkEnd w:id="1"/>
    <w:p w:rsidR="0068190D" w:rsidRDefault="0068190D"/>
    <w:sectPr w:rsidR="0068190D" w:rsidSect="0068190D">
      <w:pgSz w:w="12240" w:h="15840"/>
      <w:pgMar w:top="936" w:right="720" w:bottom="936"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C3C11"/>
    <w:multiLevelType w:val="hybridMultilevel"/>
    <w:tmpl w:val="31B68AD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6964B2"/>
    <w:multiLevelType w:val="hybridMultilevel"/>
    <w:tmpl w:val="A35C82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771C14"/>
    <w:multiLevelType w:val="hybridMultilevel"/>
    <w:tmpl w:val="C06A3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8E011F"/>
    <w:multiLevelType w:val="hybridMultilevel"/>
    <w:tmpl w:val="590A4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8190D"/>
    <w:rsid w:val="00037152"/>
    <w:rsid w:val="003723EE"/>
    <w:rsid w:val="00470350"/>
    <w:rsid w:val="004E4988"/>
    <w:rsid w:val="0068190D"/>
    <w:rsid w:val="00753D99"/>
    <w:rsid w:val="00771D2F"/>
    <w:rsid w:val="008C3D3E"/>
    <w:rsid w:val="008C6B74"/>
    <w:rsid w:val="00B678C6"/>
    <w:rsid w:val="00C5159E"/>
    <w:rsid w:val="00E13EDE"/>
    <w:rsid w:val="00ED6CC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90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8190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1716</Characters>
  <Application>Microsoft Macintosh Word</Application>
  <DocSecurity>0</DocSecurity>
  <Lines>14</Lines>
  <Paragraphs>3</Paragraphs>
  <ScaleCrop>false</ScaleCrop>
  <Company>Saint Paul Public Schools</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DEPT</dc:creator>
  <cp:keywords/>
  <cp:lastModifiedBy>IT DEPT</cp:lastModifiedBy>
  <cp:revision>2</cp:revision>
  <cp:lastPrinted>2015-09-02T21:06:00Z</cp:lastPrinted>
  <dcterms:created xsi:type="dcterms:W3CDTF">2015-09-02T21:34:00Z</dcterms:created>
  <dcterms:modified xsi:type="dcterms:W3CDTF">2015-09-02T21:34:00Z</dcterms:modified>
</cp:coreProperties>
</file>