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5C" w:rsidRPr="0077025C" w:rsidRDefault="0077025C" w:rsidP="007702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 w:rsidRPr="0077025C">
        <w:rPr>
          <w:rFonts w:ascii="TimesNewRomanPS-BoldMT" w:hAnsi="TimesNewRomanPS-BoldMT" w:cs="TimesNewRomanPS-BoldMT"/>
          <w:b/>
          <w:bCs/>
          <w:sz w:val="32"/>
          <w:szCs w:val="32"/>
        </w:rPr>
        <w:t>GRADE 2 Reading Standards and Benchmarks</w:t>
      </w:r>
    </w:p>
    <w:p w:rsidR="0077025C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7025C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025C" w:rsidRPr="0077025C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7025C">
        <w:rPr>
          <w:rFonts w:ascii="TimesNewRomanPS-BoldMT" w:hAnsi="TimesNewRomanPS-BoldMT" w:cs="TimesNewRomanPS-BoldMT"/>
          <w:b/>
          <w:bCs/>
          <w:sz w:val="28"/>
          <w:szCs w:val="28"/>
        </w:rPr>
        <w:t>Sub-Strand: Word Recognition, Analysis and Fluency</w:t>
      </w:r>
    </w:p>
    <w:p w:rsidR="0077025C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 xml:space="preserve">STANDARD: </w:t>
      </w:r>
      <w:r w:rsidRPr="005B5870">
        <w:rPr>
          <w:rFonts w:ascii="TimesNewRomanPS-BoldMT" w:hAnsi="TimesNewRomanPS-BoldMT" w:cs="TimesNewRomanPS-BoldMT"/>
          <w:b/>
          <w:bCs/>
          <w:sz w:val="24"/>
          <w:szCs w:val="24"/>
        </w:rPr>
        <w:t>The student will understand and apply knowledge of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 w:rsidRPr="005B5870">
        <w:rPr>
          <w:rFonts w:ascii="TimesNewRomanPS-BoldMT" w:hAnsi="TimesNewRomanPS-BoldMT" w:cs="TimesNewRomanPS-BoldMT"/>
          <w:b/>
          <w:bCs/>
          <w:sz w:val="24"/>
          <w:szCs w:val="24"/>
        </w:rPr>
        <w:t>the</w:t>
      </w:r>
      <w:proofErr w:type="gramEnd"/>
      <w:r w:rsidRPr="005B587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sounds of the English language (phonemic awareness), the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 w:rsidRPr="005B5870">
        <w:rPr>
          <w:rFonts w:ascii="TimesNewRomanPS-BoldMT" w:hAnsi="TimesNewRomanPS-BoldMT" w:cs="TimesNewRomanPS-BoldMT"/>
          <w:b/>
          <w:bCs/>
          <w:sz w:val="24"/>
          <w:szCs w:val="24"/>
        </w:rPr>
        <w:t>sound-symbol</w:t>
      </w:r>
      <w:proofErr w:type="gramEnd"/>
      <w:r w:rsidRPr="005B587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relationship (phonics), and word recognition strategies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 w:rsidRPr="005B5870">
        <w:rPr>
          <w:rFonts w:ascii="TimesNewRomanPS-BoldMT" w:hAnsi="TimesNewRomanPS-BoldMT" w:cs="TimesNewRomanPS-BoldMT"/>
          <w:b/>
          <w:bCs/>
          <w:sz w:val="24"/>
          <w:szCs w:val="24"/>
        </w:rPr>
        <w:t>to</w:t>
      </w:r>
      <w:proofErr w:type="gramEnd"/>
      <w:r w:rsidRPr="005B587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read grade-level materials with accuracy and fluency.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1. Use word structure and phonics knowledge (including consonants, blends, digraphs, and vowel combinations to decode words.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2. Identify individual word parts to decode and determine the meaning of compound and multi-syllabic words.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3. Fluently read 200 high-frequency words.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4. Read aloud grade-appropriate text with accuracy, fluency and expression. Use cues of punctuation to support reading fluently.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5. Notice when reading breaks down, reread and use phonetic and other strategies to self-correct and gain meaning.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B5870">
        <w:rPr>
          <w:rFonts w:ascii="TimesNewRomanPS-BoldMT" w:hAnsi="TimesNewRomanPS-BoldMT" w:cs="TimesNewRomanPS-BoldMT"/>
          <w:b/>
          <w:bCs/>
          <w:sz w:val="28"/>
          <w:szCs w:val="28"/>
        </w:rPr>
        <w:t>Sub-Strand: Vocabulary Expansion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STANDARD</w:t>
      </w:r>
      <w:r w:rsidRPr="005B5870">
        <w:rPr>
          <w:rFonts w:ascii="TimesNewRomanPS-BoldMT" w:hAnsi="TimesNewRomanPS-BoldMT" w:cs="TimesNewRomanPS-BoldMT"/>
          <w:b/>
          <w:bCs/>
          <w:sz w:val="24"/>
          <w:szCs w:val="24"/>
        </w:rPr>
        <w:t>: The student will use a variety of strategies to expand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 w:rsidRPr="005B5870">
        <w:rPr>
          <w:rFonts w:ascii="TimesNewRomanPS-BoldMT" w:hAnsi="TimesNewRomanPS-BoldMT" w:cs="TimesNewRomanPS-BoldMT"/>
          <w:b/>
          <w:bCs/>
          <w:sz w:val="24"/>
          <w:szCs w:val="24"/>
        </w:rPr>
        <w:t>reading</w:t>
      </w:r>
      <w:proofErr w:type="gramEnd"/>
      <w:r w:rsidRPr="005B5870">
        <w:rPr>
          <w:rFonts w:ascii="TimesNewRomanPS-BoldMT" w:hAnsi="TimesNewRomanPS-BoldMT" w:cs="TimesNewRomanPS-BoldMT"/>
          <w:b/>
          <w:bCs/>
          <w:sz w:val="24"/>
          <w:szCs w:val="24"/>
        </w:rPr>
        <w:t>, listening and speaking vocabularies.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1. Learn and use new words through explicit instruction and independent reading.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2. Talk about the meaning of new words encountered in text.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3. Use a growing range of descriptive words when speaking of people, places, things, actions and events.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4. Use context and word structure to help determine a word's meaning.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5. Identify prefixes and suffixes.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6. Generate and use antonyms, synonyms, and multiple-meaning words to express meaning.</w:t>
      </w:r>
    </w:p>
    <w:p w:rsidR="0077025C" w:rsidRPr="005B5870" w:rsidRDefault="0077025C" w:rsidP="0077025C">
      <w:pPr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7. Use a grade-appropriate dictionary or glossary to locate word meanings.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B5870">
        <w:rPr>
          <w:rFonts w:ascii="TimesNewRomanPS-BoldMT" w:hAnsi="TimesNewRomanPS-BoldMT" w:cs="TimesNewRomanPS-BoldMT"/>
          <w:b/>
          <w:bCs/>
          <w:sz w:val="28"/>
          <w:szCs w:val="28"/>
        </w:rPr>
        <w:t>Sub-Strand: Comprehension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 xml:space="preserve">STANDARD: </w:t>
      </w:r>
      <w:r w:rsidRPr="005B5870">
        <w:rPr>
          <w:rFonts w:ascii="TimesNewRomanPS-BoldMT" w:hAnsi="TimesNewRomanPS-BoldMT" w:cs="TimesNewRomanPS-BoldMT"/>
          <w:b/>
          <w:bCs/>
          <w:sz w:val="24"/>
          <w:szCs w:val="24"/>
        </w:rPr>
        <w:t>The student will actively engage in the reading process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 w:rsidRPr="005B5870">
        <w:rPr>
          <w:rFonts w:ascii="TimesNewRomanPS-BoldMT" w:hAnsi="TimesNewRomanPS-BoldMT" w:cs="TimesNewRomanPS-BoldMT"/>
          <w:b/>
          <w:bCs/>
          <w:sz w:val="24"/>
          <w:szCs w:val="24"/>
        </w:rPr>
        <w:t>and</w:t>
      </w:r>
      <w:proofErr w:type="gramEnd"/>
      <w:r w:rsidRPr="005B587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use a variety of comprehension strategies to understand the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 w:rsidRPr="005B5870">
        <w:rPr>
          <w:rFonts w:ascii="TimesNewRomanPS-BoldMT" w:hAnsi="TimesNewRomanPS-BoldMT" w:cs="TimesNewRomanPS-BoldMT"/>
          <w:b/>
          <w:bCs/>
          <w:sz w:val="24"/>
          <w:szCs w:val="24"/>
        </w:rPr>
        <w:t>meaning</w:t>
      </w:r>
      <w:proofErr w:type="gramEnd"/>
      <w:r w:rsidRPr="005B587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of texts that have been read.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1. Read aloud grade-appropriate texts (that have not been previewed) with accuracy and comprehension.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2. Recall and use prior learning and preview text to prepare for reading and retrieve information.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3. Analyze and talk about text by using pictures, diagrams, titles, headings and other organizing structures.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lastRenderedPageBreak/>
        <w:t>4. Monitor comprehension, reread, search for clarification clues, and use strategies to self-correct and gain meaning.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5. Restate the sequence of events or ideas in a text, and summarize.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6. Identify the topic, facts and supporting details in non-fiction texts.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7. Demonstrate literal and inferential comprehension by asking and</w:t>
      </w:r>
      <w:r w:rsidR="005B5870" w:rsidRPr="005B5870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870">
        <w:rPr>
          <w:rFonts w:ascii="TimesNewRomanPSMT" w:hAnsi="TimesNewRomanPSMT" w:cs="TimesNewRomanPSMT"/>
          <w:sz w:val="24"/>
          <w:szCs w:val="24"/>
        </w:rPr>
        <w:t>answering questions about narrative and informational texts.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8. Compare the observations of the author to own observations when</w:t>
      </w:r>
      <w:r w:rsidR="005B5870" w:rsidRPr="005B5870">
        <w:rPr>
          <w:rFonts w:ascii="TimesNewRomanPSMT" w:hAnsi="TimesNewRomanPSMT" w:cs="TimesNewRomanPSMT"/>
          <w:sz w:val="24"/>
          <w:szCs w:val="24"/>
        </w:rPr>
        <w:t xml:space="preserve"> reading nonfiction </w:t>
      </w:r>
      <w:r w:rsidRPr="005B5870">
        <w:rPr>
          <w:rFonts w:ascii="TimesNewRomanPSMT" w:hAnsi="TimesNewRomanPSMT" w:cs="TimesNewRomanPSMT"/>
          <w:sz w:val="24"/>
          <w:szCs w:val="24"/>
        </w:rPr>
        <w:t>texts.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9. Make predictions about text and verify outcomes.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10. Summarize text.</w:t>
      </w:r>
    </w:p>
    <w:p w:rsidR="0077025C" w:rsidRPr="005B5870" w:rsidRDefault="0077025C" w:rsidP="0077025C">
      <w:pPr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11. Follow two-step written directions.</w:t>
      </w:r>
    </w:p>
    <w:p w:rsidR="0077025C" w:rsidRPr="005B5870" w:rsidRDefault="0077025C" w:rsidP="0077025C">
      <w:pPr>
        <w:rPr>
          <w:rFonts w:ascii="TimesNewRomanPSMT" w:hAnsi="TimesNewRomanPSMT" w:cs="TimesNewRomanPSMT"/>
          <w:sz w:val="28"/>
          <w:szCs w:val="28"/>
        </w:rPr>
      </w:pPr>
      <w:r w:rsidRPr="005B5870">
        <w:rPr>
          <w:rFonts w:ascii="TimesNewRomanPS-BoldMT" w:hAnsi="TimesNewRomanPS-BoldMT" w:cs="TimesNewRomanPS-BoldMT"/>
          <w:b/>
          <w:bCs/>
          <w:sz w:val="28"/>
          <w:szCs w:val="28"/>
        </w:rPr>
        <w:t>Sub-Strand: Literature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 xml:space="preserve">STANDARD: </w:t>
      </w:r>
      <w:r w:rsidRPr="005B5870">
        <w:rPr>
          <w:rFonts w:ascii="TimesNewRomanPS-BoldMT" w:hAnsi="TimesNewRomanPS-BoldMT" w:cs="TimesNewRomanPS-BoldMT"/>
          <w:b/>
          <w:bCs/>
          <w:sz w:val="24"/>
          <w:szCs w:val="24"/>
        </w:rPr>
        <w:t>The student will actively engage in the reading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 w:rsidRPr="005B5870">
        <w:rPr>
          <w:rFonts w:ascii="TimesNewRomanPS-BoldMT" w:hAnsi="TimesNewRomanPS-BoldMT" w:cs="TimesNewRomanPS-BoldMT"/>
          <w:b/>
          <w:bCs/>
          <w:sz w:val="24"/>
          <w:szCs w:val="24"/>
        </w:rPr>
        <w:t>process</w:t>
      </w:r>
      <w:proofErr w:type="gramEnd"/>
      <w:r w:rsidRPr="005B587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and read, understand, respond to and appreciate a wide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 w:rsidRPr="005B5870">
        <w:rPr>
          <w:rFonts w:ascii="TimesNewRomanPS-BoldMT" w:hAnsi="TimesNewRomanPS-BoldMT" w:cs="TimesNewRomanPS-BoldMT"/>
          <w:b/>
          <w:bCs/>
          <w:sz w:val="24"/>
          <w:szCs w:val="24"/>
        </w:rPr>
        <w:t>variety</w:t>
      </w:r>
      <w:proofErr w:type="gramEnd"/>
      <w:r w:rsidRPr="005B587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of fiction, poetic and non-fiction texts.</w:t>
      </w:r>
    </w:p>
    <w:p w:rsidR="005B5870" w:rsidRPr="005B5870" w:rsidRDefault="005B5870" w:rsidP="007702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1. Read from and listen to texts representing a variety of genres (such as</w:t>
      </w:r>
      <w:r w:rsidR="005B5870" w:rsidRPr="005B5870">
        <w:rPr>
          <w:rFonts w:ascii="TimesNewRomanPSMT" w:hAnsi="TimesNewRomanPSMT" w:cs="TimesNewRomanPSMT"/>
          <w:sz w:val="24"/>
          <w:szCs w:val="24"/>
        </w:rPr>
        <w:t xml:space="preserve"> poetry, folk </w:t>
      </w:r>
      <w:r w:rsidRPr="005B5870">
        <w:rPr>
          <w:rFonts w:ascii="TimesNewRomanPSMT" w:hAnsi="TimesNewRomanPSMT" w:cs="TimesNewRomanPSMT"/>
          <w:sz w:val="24"/>
          <w:szCs w:val="24"/>
        </w:rPr>
        <w:t xml:space="preserve">tales, drama, fantasy, realistic fiction, informational and </w:t>
      </w:r>
      <w:r w:rsidR="005B5870" w:rsidRPr="005B5870">
        <w:rPr>
          <w:rFonts w:ascii="TimesNewRomanPSMT" w:hAnsi="TimesNewRomanPSMT" w:cs="TimesNewRomanPSMT"/>
          <w:sz w:val="24"/>
          <w:szCs w:val="24"/>
        </w:rPr>
        <w:t xml:space="preserve">biography) from America, as </w:t>
      </w:r>
      <w:r w:rsidRPr="005B5870">
        <w:rPr>
          <w:rFonts w:ascii="TimesNewRomanPSMT" w:hAnsi="TimesNewRomanPSMT" w:cs="TimesNewRomanPSMT"/>
          <w:sz w:val="24"/>
          <w:szCs w:val="24"/>
        </w:rPr>
        <w:t>well as from other countries.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 xml:space="preserve">2. Identify, describe and discuss main characters, setting, plot, theme and how the story relates to </w:t>
      </w:r>
      <w:proofErr w:type="spellStart"/>
      <w:r w:rsidRPr="005B5870">
        <w:rPr>
          <w:rFonts w:ascii="TimesNewRomanPSMT" w:hAnsi="TimesNewRomanPSMT" w:cs="TimesNewRomanPSMT"/>
          <w:sz w:val="24"/>
          <w:szCs w:val="24"/>
        </w:rPr>
        <w:t>ones</w:t>
      </w:r>
      <w:proofErr w:type="spellEnd"/>
      <w:r w:rsidRPr="005B5870">
        <w:rPr>
          <w:rFonts w:ascii="TimesNewRomanPSMT" w:hAnsi="TimesNewRomanPSMT" w:cs="TimesNewRomanPSMT"/>
          <w:sz w:val="24"/>
          <w:szCs w:val="24"/>
        </w:rPr>
        <w:t xml:space="preserve"> own life.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3. Use details from the story to support interpretation.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4. Compare and contrast works by different authors in the same genre or regarding the same theme.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5. Compare and contrast two works by the same author.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6. Critically read and evaluate texts to determine the author’s purpose. Discuss the themes of a book—what the messages of a book might be (narrative and nonfiction)</w:t>
      </w:r>
    </w:p>
    <w:p w:rsidR="0077025C" w:rsidRPr="005B5870" w:rsidRDefault="0077025C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7. Read selections for personal enjoyment and for learning new information.</w:t>
      </w:r>
    </w:p>
    <w:p w:rsidR="005B5870" w:rsidRPr="005B5870" w:rsidRDefault="005B5870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B5870" w:rsidRPr="005B5870" w:rsidRDefault="005B5870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B5870">
        <w:rPr>
          <w:rFonts w:ascii="TimesNewRomanPS-BoldMT" w:hAnsi="TimesNewRomanPS-BoldMT" w:cs="TimesNewRomanPS-BoldMT"/>
          <w:b/>
          <w:bCs/>
          <w:sz w:val="28"/>
          <w:szCs w:val="28"/>
        </w:rPr>
        <w:t>Sub-Strand: Speaking and Listening</w:t>
      </w:r>
    </w:p>
    <w:p w:rsidR="005B5870" w:rsidRPr="005B5870" w:rsidRDefault="005B5870" w:rsidP="00770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B5870" w:rsidRPr="005B5870" w:rsidRDefault="005B5870" w:rsidP="005B58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 xml:space="preserve">STANDARD: </w:t>
      </w:r>
      <w:r w:rsidRPr="005B5870">
        <w:rPr>
          <w:rFonts w:ascii="TimesNewRomanPS-BoldMT" w:hAnsi="TimesNewRomanPS-BoldMT" w:cs="TimesNewRomanPS-BoldMT"/>
          <w:b/>
          <w:bCs/>
          <w:sz w:val="24"/>
          <w:szCs w:val="24"/>
        </w:rPr>
        <w:t>The student will demonstrate understanding and</w:t>
      </w:r>
    </w:p>
    <w:p w:rsidR="005B5870" w:rsidRPr="005B5870" w:rsidRDefault="005B5870" w:rsidP="005B58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 w:rsidRPr="005B5870">
        <w:rPr>
          <w:rFonts w:ascii="TimesNewRomanPS-BoldMT" w:hAnsi="TimesNewRomanPS-BoldMT" w:cs="TimesNewRomanPS-BoldMT"/>
          <w:b/>
          <w:bCs/>
          <w:sz w:val="24"/>
          <w:szCs w:val="24"/>
        </w:rPr>
        <w:t>communicate</w:t>
      </w:r>
      <w:proofErr w:type="gramEnd"/>
      <w:r w:rsidRPr="005B587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effectively through listening and speaking.</w:t>
      </w:r>
    </w:p>
    <w:p w:rsidR="005B5870" w:rsidRPr="005B5870" w:rsidRDefault="005B5870" w:rsidP="005B58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1. Participate in and follow agreed-upon rules for conversation and formal discussions in large and small groups.</w:t>
      </w:r>
    </w:p>
    <w:p w:rsidR="005B5870" w:rsidRPr="005B5870" w:rsidRDefault="005B5870" w:rsidP="005B58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2. Initiate and sustain a conversation by extending on other’s thoughts,</w:t>
      </w:r>
    </w:p>
    <w:p w:rsidR="005B5870" w:rsidRPr="005B5870" w:rsidRDefault="005B5870" w:rsidP="005B58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5B5870">
        <w:rPr>
          <w:rFonts w:ascii="TimesNewRomanPSMT" w:hAnsi="TimesNewRomanPSMT" w:cs="TimesNewRomanPSMT"/>
          <w:sz w:val="24"/>
          <w:szCs w:val="24"/>
        </w:rPr>
        <w:t>asking</w:t>
      </w:r>
      <w:proofErr w:type="gramEnd"/>
      <w:r w:rsidRPr="005B5870">
        <w:rPr>
          <w:rFonts w:ascii="TimesNewRomanPSMT" w:hAnsi="TimesNewRomanPSMT" w:cs="TimesNewRomanPSMT"/>
          <w:sz w:val="24"/>
          <w:szCs w:val="24"/>
        </w:rPr>
        <w:t xml:space="preserve"> for clarification, expressing and soliciting opinions, asking open ended or higher order questions that require elaborated responses, repairing and reverting back to the topic when necessary.</w:t>
      </w:r>
    </w:p>
    <w:p w:rsidR="005B5870" w:rsidRPr="005B5870" w:rsidRDefault="005B5870" w:rsidP="005B58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3. Orally retell or summarize a story by telling the most important parts that happened at the beginning, middle and end of a story and the author’s message.</w:t>
      </w:r>
    </w:p>
    <w:p w:rsidR="005B5870" w:rsidRPr="005B5870" w:rsidRDefault="005B5870" w:rsidP="005B58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4. Comprehend text or information presented orally.</w:t>
      </w:r>
    </w:p>
    <w:p w:rsidR="005B5870" w:rsidRPr="005B5870" w:rsidRDefault="005B5870" w:rsidP="005B58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5. Follow two- or three-step oral directions.</w:t>
      </w:r>
    </w:p>
    <w:p w:rsidR="005B5870" w:rsidRPr="005B5870" w:rsidRDefault="005B5870" w:rsidP="005B58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lastRenderedPageBreak/>
        <w:t>6. Explain and clarify needs, feelings and ideas to peers and adults in complete sentences.</w:t>
      </w:r>
    </w:p>
    <w:p w:rsidR="005B5870" w:rsidRPr="005B5870" w:rsidRDefault="005B5870" w:rsidP="005B58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7. Report on a topic by sharing facts, opinions, ideas, prior knowledge or personal experiences in a logical sequence.</w:t>
      </w:r>
    </w:p>
    <w:p w:rsidR="005B5870" w:rsidRPr="005B5870" w:rsidRDefault="005B5870" w:rsidP="005B58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8. Recite and respond to stories, poems, rhymes and songs with expression.</w:t>
      </w:r>
    </w:p>
    <w:p w:rsidR="005B5870" w:rsidRPr="005B5870" w:rsidRDefault="005B5870" w:rsidP="005B58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9. Use voice level, phrasing, pace and intonation appropriate for language situation.</w:t>
      </w:r>
    </w:p>
    <w:p w:rsidR="005B5870" w:rsidRPr="005B5870" w:rsidRDefault="005B5870" w:rsidP="005B58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10. Ask and answer higher order questions, elaborating on responses and using accountable talk.</w:t>
      </w:r>
    </w:p>
    <w:p w:rsidR="005B5870" w:rsidRPr="005B5870" w:rsidRDefault="005B5870" w:rsidP="005B58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B5870" w:rsidRPr="005B5870" w:rsidRDefault="005B5870" w:rsidP="005B58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 xml:space="preserve">STANDARD: </w:t>
      </w:r>
      <w:r w:rsidRPr="005B5870">
        <w:rPr>
          <w:rFonts w:ascii="TimesNewRomanPS-BoldMT" w:hAnsi="TimesNewRomanPS-BoldMT" w:cs="TimesNewRomanPS-BoldMT"/>
          <w:b/>
          <w:bCs/>
          <w:sz w:val="24"/>
          <w:szCs w:val="24"/>
        </w:rPr>
        <w:t>The student will become familiar with the structure of</w:t>
      </w:r>
    </w:p>
    <w:p w:rsidR="005B5870" w:rsidRPr="005B5870" w:rsidRDefault="005B5870" w:rsidP="005B58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 w:rsidRPr="005B5870">
        <w:rPr>
          <w:rFonts w:ascii="TimesNewRomanPS-BoldMT" w:hAnsi="TimesNewRomanPS-BoldMT" w:cs="TimesNewRomanPS-BoldMT"/>
          <w:b/>
          <w:bCs/>
          <w:sz w:val="24"/>
          <w:szCs w:val="24"/>
        </w:rPr>
        <w:t>printed</w:t>
      </w:r>
      <w:proofErr w:type="gramEnd"/>
      <w:r w:rsidRPr="005B587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material.</w:t>
      </w:r>
    </w:p>
    <w:p w:rsidR="005B5870" w:rsidRPr="005B5870" w:rsidRDefault="005B5870" w:rsidP="005B58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1. Identify the cover, title page, and glossary of a book.</w:t>
      </w:r>
    </w:p>
    <w:p w:rsidR="005B5870" w:rsidRPr="005B5870" w:rsidRDefault="005B5870" w:rsidP="005B58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870">
        <w:rPr>
          <w:rFonts w:ascii="TimesNewRomanPSMT" w:hAnsi="TimesNewRomanPSMT" w:cs="TimesNewRomanPSMT"/>
          <w:sz w:val="24"/>
          <w:szCs w:val="24"/>
        </w:rPr>
        <w:t>2. Understand that different types of books, such as fiction, nonfiction and</w:t>
      </w:r>
    </w:p>
    <w:p w:rsidR="005B5870" w:rsidRPr="005B5870" w:rsidRDefault="005B5870" w:rsidP="005B58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5B5870">
        <w:rPr>
          <w:rFonts w:ascii="TimesNewRomanPSMT" w:hAnsi="TimesNewRomanPSMT" w:cs="TimesNewRomanPSMT"/>
          <w:sz w:val="24"/>
          <w:szCs w:val="24"/>
        </w:rPr>
        <w:t>reference</w:t>
      </w:r>
      <w:proofErr w:type="gramEnd"/>
      <w:r w:rsidRPr="005B5870">
        <w:rPr>
          <w:rFonts w:ascii="TimesNewRomanPSMT" w:hAnsi="TimesNewRomanPSMT" w:cs="TimesNewRomanPSMT"/>
          <w:sz w:val="24"/>
          <w:szCs w:val="24"/>
        </w:rPr>
        <w:t xml:space="preserve"> materials, have different purposes.</w:t>
      </w:r>
    </w:p>
    <w:sectPr w:rsidR="005B5870" w:rsidRPr="005B5870" w:rsidSect="004F6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25C"/>
    <w:rsid w:val="004F63D2"/>
    <w:rsid w:val="005B5870"/>
    <w:rsid w:val="0077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2011-04-03T02:43:00Z</dcterms:created>
  <dcterms:modified xsi:type="dcterms:W3CDTF">2011-04-03T03:00:00Z</dcterms:modified>
</cp:coreProperties>
</file>