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A3FCD" w14:textId="1FACFCE4" w:rsidR="00383689" w:rsidRDefault="00383689" w:rsidP="00383689">
      <w:pPr>
        <w:jc w:val="center"/>
        <w:rPr>
          <w:rFonts w:ascii="Papyrus" w:hAnsi="Papyrus" w:cs="Papyrus"/>
          <w:b/>
        </w:rPr>
      </w:pPr>
      <w:r w:rsidRPr="00383689">
        <w:rPr>
          <w:rFonts w:ascii="Papyrus" w:hAnsi="Papyrus" w:cs="Papyrus"/>
          <w:b/>
          <w:noProof/>
        </w:rPr>
        <w:drawing>
          <wp:inline distT="0" distB="0" distL="0" distR="0" wp14:anchorId="4A6E759E" wp14:editId="73E2D495">
            <wp:extent cx="1909010" cy="191399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7936" cy="192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3574" w14:textId="196A739C" w:rsidR="00945EDD" w:rsidRPr="00312201" w:rsidRDefault="00945EDD" w:rsidP="00945EDD">
      <w:pPr>
        <w:rPr>
          <w:rFonts w:ascii="Papyrus" w:hAnsi="Papyrus" w:cs="Papyrus"/>
          <w:b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 xml:space="preserve">Dear </w:t>
      </w:r>
      <w:r w:rsidR="006E1101" w:rsidRPr="00312201">
        <w:rPr>
          <w:rFonts w:ascii="Papyrus" w:hAnsi="Papyrus" w:cs="Papyrus"/>
          <w:b/>
          <w:sz w:val="22"/>
          <w:szCs w:val="22"/>
        </w:rPr>
        <w:t>4t</w:t>
      </w:r>
      <w:r w:rsidRPr="00312201">
        <w:rPr>
          <w:rFonts w:ascii="Papyrus" w:hAnsi="Papyrus" w:cs="Papyrus"/>
          <w:b/>
          <w:sz w:val="22"/>
          <w:szCs w:val="22"/>
          <w:vertAlign w:val="superscript"/>
        </w:rPr>
        <w:t>h</w:t>
      </w:r>
      <w:r w:rsidRPr="00312201">
        <w:rPr>
          <w:rFonts w:ascii="Papyrus" w:hAnsi="Papyrus" w:cs="Papyrus"/>
          <w:b/>
          <w:sz w:val="22"/>
          <w:szCs w:val="22"/>
        </w:rPr>
        <w:t xml:space="preserve"> Grade </w:t>
      </w:r>
      <w:proofErr w:type="gramStart"/>
      <w:r w:rsidRPr="00312201">
        <w:rPr>
          <w:rFonts w:ascii="Papyrus" w:hAnsi="Papyrus" w:cs="Papyrus"/>
          <w:b/>
          <w:sz w:val="22"/>
          <w:szCs w:val="22"/>
        </w:rPr>
        <w:t xml:space="preserve">Families,   </w:t>
      </w:r>
      <w:proofErr w:type="gramEnd"/>
      <w:r w:rsidRPr="00312201">
        <w:rPr>
          <w:rFonts w:ascii="Papyrus" w:hAnsi="Papyrus" w:cs="Papyrus"/>
          <w:b/>
          <w:sz w:val="22"/>
          <w:szCs w:val="22"/>
        </w:rPr>
        <w:t xml:space="preserve">       </w:t>
      </w:r>
      <w:r w:rsidR="00887975" w:rsidRPr="00312201">
        <w:rPr>
          <w:rFonts w:ascii="Papyrus" w:hAnsi="Papyrus" w:cs="Papyrus"/>
          <w:b/>
          <w:sz w:val="22"/>
          <w:szCs w:val="22"/>
        </w:rPr>
        <w:tab/>
      </w:r>
      <w:r w:rsidR="00887975" w:rsidRPr="00312201">
        <w:rPr>
          <w:rFonts w:ascii="Papyrus" w:hAnsi="Papyrus" w:cs="Papyrus"/>
          <w:b/>
          <w:sz w:val="22"/>
          <w:szCs w:val="22"/>
        </w:rPr>
        <w:tab/>
      </w:r>
      <w:r w:rsidR="00887975" w:rsidRPr="00312201">
        <w:rPr>
          <w:rFonts w:ascii="Papyrus" w:hAnsi="Papyrus" w:cs="Papyrus"/>
          <w:b/>
          <w:sz w:val="22"/>
          <w:szCs w:val="22"/>
        </w:rPr>
        <w:tab/>
      </w:r>
      <w:r w:rsidR="00887975" w:rsidRPr="00312201">
        <w:rPr>
          <w:rFonts w:ascii="Papyrus" w:hAnsi="Papyrus" w:cs="Papyrus"/>
          <w:b/>
          <w:sz w:val="22"/>
          <w:szCs w:val="22"/>
        </w:rPr>
        <w:tab/>
      </w:r>
      <w:r w:rsidR="00887975" w:rsidRPr="00312201">
        <w:rPr>
          <w:rFonts w:ascii="Papyrus" w:hAnsi="Papyrus" w:cs="Papyrus"/>
          <w:b/>
          <w:sz w:val="22"/>
          <w:szCs w:val="22"/>
        </w:rPr>
        <w:tab/>
        <w:t xml:space="preserve">September </w:t>
      </w:r>
      <w:r w:rsidR="00356A70" w:rsidRPr="00312201">
        <w:rPr>
          <w:rFonts w:ascii="Papyrus" w:hAnsi="Papyrus" w:cs="Papyrus"/>
          <w:b/>
          <w:sz w:val="22"/>
          <w:szCs w:val="22"/>
        </w:rPr>
        <w:t>2</w:t>
      </w:r>
      <w:r w:rsidR="00887975" w:rsidRPr="00312201">
        <w:rPr>
          <w:rFonts w:ascii="Papyrus" w:hAnsi="Papyrus" w:cs="Papyrus"/>
          <w:b/>
          <w:sz w:val="22"/>
          <w:szCs w:val="22"/>
        </w:rPr>
        <w:t>, 20</w:t>
      </w:r>
      <w:r w:rsidR="00D437C5" w:rsidRPr="00312201">
        <w:rPr>
          <w:rFonts w:ascii="Papyrus" w:hAnsi="Papyrus" w:cs="Papyrus"/>
          <w:b/>
          <w:sz w:val="22"/>
          <w:szCs w:val="22"/>
        </w:rPr>
        <w:t>2</w:t>
      </w:r>
      <w:r w:rsidR="00356A70" w:rsidRPr="00312201">
        <w:rPr>
          <w:rFonts w:ascii="Papyrus" w:hAnsi="Papyrus" w:cs="Papyrus"/>
          <w:b/>
          <w:sz w:val="22"/>
          <w:szCs w:val="22"/>
        </w:rPr>
        <w:t>1</w:t>
      </w:r>
      <w:r w:rsidRPr="00312201">
        <w:rPr>
          <w:rFonts w:ascii="Papyrus" w:hAnsi="Papyrus" w:cs="Papyrus"/>
          <w:b/>
          <w:sz w:val="22"/>
          <w:szCs w:val="22"/>
        </w:rPr>
        <w:t xml:space="preserve">                                                                                                                      </w:t>
      </w:r>
    </w:p>
    <w:p w14:paraId="42F38825" w14:textId="77777777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</w:p>
    <w:p w14:paraId="13BAC797" w14:textId="4924DF67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     Welcome back to school! I am looking forward to getting to know </w:t>
      </w:r>
      <w:r w:rsidR="00D437C5" w:rsidRPr="00312201">
        <w:rPr>
          <w:rFonts w:ascii="Papyrus" w:hAnsi="Papyrus" w:cs="Papyrus"/>
          <w:sz w:val="22"/>
          <w:szCs w:val="22"/>
        </w:rPr>
        <w:t>each</w:t>
      </w:r>
      <w:r w:rsidRPr="00312201">
        <w:rPr>
          <w:rFonts w:ascii="Papyrus" w:hAnsi="Papyrus" w:cs="Papyrus"/>
          <w:sz w:val="22"/>
          <w:szCs w:val="22"/>
        </w:rPr>
        <w:t xml:space="preserve"> child</w:t>
      </w:r>
      <w:r w:rsidR="0053287A" w:rsidRPr="00312201">
        <w:rPr>
          <w:rFonts w:ascii="Papyrus" w:hAnsi="Papyrus" w:cs="Papyrus"/>
          <w:sz w:val="22"/>
          <w:szCs w:val="22"/>
        </w:rPr>
        <w:t xml:space="preserve"> and how I can support, encourage and challenge them</w:t>
      </w:r>
      <w:r w:rsidRPr="00312201">
        <w:rPr>
          <w:rFonts w:ascii="Papyrus" w:hAnsi="Papyrus" w:cs="Papyrus"/>
          <w:sz w:val="22"/>
          <w:szCs w:val="22"/>
        </w:rPr>
        <w:t xml:space="preserve">. </w:t>
      </w:r>
      <w:r w:rsidR="00D437C5" w:rsidRPr="00312201">
        <w:rPr>
          <w:rFonts w:ascii="Papyrus" w:hAnsi="Papyrus" w:cs="Papyrus"/>
          <w:sz w:val="22"/>
          <w:szCs w:val="22"/>
        </w:rPr>
        <w:t>Ms. Kelley and Ms. Clausen have told me</w:t>
      </w:r>
      <w:r w:rsidRPr="00312201">
        <w:rPr>
          <w:rFonts w:ascii="Papyrus" w:hAnsi="Papyrus" w:cs="Papyrus"/>
          <w:sz w:val="22"/>
          <w:szCs w:val="22"/>
        </w:rPr>
        <w:t xml:space="preserve"> </w:t>
      </w:r>
      <w:r w:rsidR="00D437C5" w:rsidRPr="00312201">
        <w:rPr>
          <w:rFonts w:ascii="Papyrus" w:hAnsi="Papyrus" w:cs="Papyrus"/>
          <w:sz w:val="22"/>
          <w:szCs w:val="22"/>
        </w:rPr>
        <w:t>t</w:t>
      </w:r>
      <w:r w:rsidRPr="00312201">
        <w:rPr>
          <w:rFonts w:ascii="Papyrus" w:hAnsi="Papyrus" w:cs="Papyrus"/>
          <w:sz w:val="22"/>
          <w:szCs w:val="22"/>
        </w:rPr>
        <w:t>his is an amazing group of students</w:t>
      </w:r>
      <w:r w:rsidR="00D437C5" w:rsidRPr="00312201">
        <w:rPr>
          <w:rFonts w:ascii="Papyrus" w:hAnsi="Papyrus" w:cs="Papyrus"/>
          <w:sz w:val="22"/>
          <w:szCs w:val="22"/>
        </w:rPr>
        <w:sym w:font="Wingdings" w:char="F04A"/>
      </w:r>
      <w:r w:rsidRPr="00312201">
        <w:rPr>
          <w:rFonts w:ascii="Papyrus" w:hAnsi="Papyrus" w:cs="Papyrus"/>
          <w:sz w:val="22"/>
          <w:szCs w:val="22"/>
        </w:rPr>
        <w:t xml:space="preserve">  Here are a few pieces of information for you to take a peek!  If you have any questions or need to share information, please do! </w:t>
      </w:r>
    </w:p>
    <w:p w14:paraId="7F879EA7" w14:textId="77777777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</w:p>
    <w:p w14:paraId="10DE72B8" w14:textId="77777777" w:rsidR="00A37D3B" w:rsidRPr="00312201" w:rsidRDefault="00945EDD">
      <w:pPr>
        <w:rPr>
          <w:rFonts w:ascii="Papyrus" w:hAnsi="Papyrus" w:cs="Papyrus"/>
          <w:b/>
          <w:sz w:val="22"/>
          <w:szCs w:val="22"/>
          <w:u w:val="single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COMMUNICATION</w:t>
      </w:r>
    </w:p>
    <w:p w14:paraId="40E3AEAC" w14:textId="26158C45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>Communication during the school year is important for all parties on all levels (</w:t>
      </w:r>
      <w:r w:rsidR="0053287A" w:rsidRPr="00312201">
        <w:rPr>
          <w:rFonts w:ascii="Papyrus" w:hAnsi="Papyrus" w:cs="Papyrus"/>
          <w:sz w:val="22"/>
          <w:szCs w:val="22"/>
        </w:rPr>
        <w:t xml:space="preserve">students, family, and teachers) </w:t>
      </w:r>
      <w:r w:rsidRPr="00312201">
        <w:rPr>
          <w:rFonts w:ascii="Papyrus" w:hAnsi="Papyrus" w:cs="Papyrus"/>
          <w:sz w:val="22"/>
          <w:szCs w:val="22"/>
        </w:rPr>
        <w:t xml:space="preserve">and your </w:t>
      </w:r>
      <w:r w:rsidR="0053287A" w:rsidRPr="00312201">
        <w:rPr>
          <w:rFonts w:ascii="Papyrus" w:hAnsi="Papyrus" w:cs="Papyrus"/>
          <w:sz w:val="22"/>
          <w:szCs w:val="22"/>
        </w:rPr>
        <w:t xml:space="preserve">child </w:t>
      </w:r>
      <w:r w:rsidRPr="00312201">
        <w:rPr>
          <w:rFonts w:ascii="Papyrus" w:hAnsi="Papyrus" w:cs="Papyrus"/>
          <w:sz w:val="22"/>
          <w:szCs w:val="22"/>
        </w:rPr>
        <w:t xml:space="preserve">is at the center of this communication.  There are different ways to contact me and for us to communicate throughout the year.  </w:t>
      </w:r>
    </w:p>
    <w:p w14:paraId="79B0CE4E" w14:textId="77777777" w:rsidR="00945EDD" w:rsidRPr="00312201" w:rsidRDefault="00945EDD" w:rsidP="00945EDD">
      <w:pPr>
        <w:rPr>
          <w:rFonts w:ascii="Papyrus" w:hAnsi="Papyrus" w:cs="Papyrus"/>
          <w:b/>
          <w:sz w:val="22"/>
          <w:szCs w:val="22"/>
        </w:rPr>
      </w:pPr>
    </w:p>
    <w:p w14:paraId="0EE76DAA" w14:textId="59A24F90" w:rsidR="00945EDD" w:rsidRPr="00312201" w:rsidRDefault="00D437C5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>-</w:t>
      </w:r>
      <w:r w:rsidR="00945EDD" w:rsidRPr="00312201">
        <w:rPr>
          <w:rFonts w:ascii="Papyrus" w:hAnsi="Papyrus" w:cs="Papyrus"/>
          <w:b/>
          <w:sz w:val="22"/>
          <w:szCs w:val="22"/>
        </w:rPr>
        <w:t>Email</w:t>
      </w:r>
      <w:r w:rsidR="00945EDD" w:rsidRPr="00312201">
        <w:rPr>
          <w:rFonts w:ascii="Papyrus" w:hAnsi="Papyrus" w:cs="Papyrus"/>
          <w:sz w:val="22"/>
          <w:szCs w:val="22"/>
        </w:rPr>
        <w:t xml:space="preserve"> is usually the best way to contact me</w:t>
      </w:r>
      <w:r w:rsidR="00356A70" w:rsidRPr="00312201">
        <w:rPr>
          <w:rFonts w:ascii="Papyrus" w:hAnsi="Papyrus" w:cs="Papyrus"/>
          <w:sz w:val="22"/>
          <w:szCs w:val="22"/>
        </w:rPr>
        <w:t>.  I will respond with in 24 hours, if you do not hear from me, I have not received the e-mail</w:t>
      </w:r>
      <w:r w:rsidR="00356A70" w:rsidRPr="00312201">
        <w:rPr>
          <w:rFonts w:ascii="Papyrus" w:hAnsi="Papyrus" w:cs="Papyrus"/>
          <w:sz w:val="22"/>
          <w:szCs w:val="22"/>
        </w:rPr>
        <w:sym w:font="Wingdings" w:char="F04C"/>
      </w:r>
    </w:p>
    <w:p w14:paraId="52FDADBA" w14:textId="03307C3B" w:rsidR="00D437C5" w:rsidRPr="00312201" w:rsidRDefault="00945EDD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 </w:t>
      </w:r>
      <w:hyperlink r:id="rId6" w:history="1">
        <w:r w:rsidR="00D437C5" w:rsidRPr="00312201">
          <w:rPr>
            <w:rStyle w:val="Hyperlink"/>
            <w:rFonts w:ascii="Papyrus" w:hAnsi="Papyrus" w:cs="Papyrus"/>
            <w:sz w:val="22"/>
            <w:szCs w:val="22"/>
          </w:rPr>
          <w:t>tani.winther@spps.org</w:t>
        </w:r>
      </w:hyperlink>
    </w:p>
    <w:p w14:paraId="6FCEB2C1" w14:textId="77777777" w:rsidR="00D437C5" w:rsidRPr="00312201" w:rsidRDefault="00D437C5" w:rsidP="00945EDD">
      <w:pPr>
        <w:rPr>
          <w:rFonts w:ascii="Papyrus" w:hAnsi="Papyrus" w:cs="Papyrus"/>
          <w:sz w:val="22"/>
          <w:szCs w:val="22"/>
        </w:rPr>
      </w:pPr>
    </w:p>
    <w:p w14:paraId="44EE5B59" w14:textId="196DC775" w:rsidR="00945EDD" w:rsidRPr="00312201" w:rsidRDefault="00D437C5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>-My</w:t>
      </w:r>
      <w:r w:rsidR="005D7C10" w:rsidRPr="00312201">
        <w:rPr>
          <w:rFonts w:ascii="Papyrus" w:hAnsi="Papyrus" w:cs="Papyrus"/>
          <w:b/>
          <w:sz w:val="22"/>
          <w:szCs w:val="22"/>
        </w:rPr>
        <w:t xml:space="preserve"> Cell Phone:</w:t>
      </w:r>
      <w:r w:rsidR="005D7C10" w:rsidRPr="00312201">
        <w:rPr>
          <w:rFonts w:ascii="Papyrus" w:hAnsi="Papyrus" w:cs="Papyrus"/>
          <w:sz w:val="22"/>
          <w:szCs w:val="22"/>
        </w:rPr>
        <w:t xml:space="preserve">  612-203-8193</w:t>
      </w:r>
      <w:r w:rsidRPr="00312201">
        <w:rPr>
          <w:rFonts w:ascii="Papyrus" w:hAnsi="Papyrus" w:cs="Papyrus"/>
          <w:sz w:val="22"/>
          <w:szCs w:val="22"/>
        </w:rPr>
        <w:t xml:space="preserve"> (please no calls after 9pm, or before 1 pm on Sundays, I </w:t>
      </w:r>
      <w:r w:rsidR="0053287A" w:rsidRPr="00312201">
        <w:rPr>
          <w:rFonts w:ascii="Papyrus" w:hAnsi="Papyrus" w:cs="Papyrus"/>
          <w:sz w:val="22"/>
          <w:szCs w:val="22"/>
        </w:rPr>
        <w:t xml:space="preserve">usually </w:t>
      </w:r>
      <w:r w:rsidRPr="00312201">
        <w:rPr>
          <w:rFonts w:ascii="Papyrus" w:hAnsi="Papyrus" w:cs="Papyrus"/>
          <w:sz w:val="22"/>
          <w:szCs w:val="22"/>
        </w:rPr>
        <w:t>go to brunch after church</w:t>
      </w:r>
      <w:r w:rsidRPr="00312201">
        <w:rPr>
          <w:rFonts w:ascii="Papyrus" w:hAnsi="Papyrus" w:cs="Papyrus"/>
          <w:sz w:val="22"/>
          <w:szCs w:val="22"/>
        </w:rPr>
        <w:sym w:font="Wingdings" w:char="F04A"/>
      </w:r>
      <w:r w:rsidRPr="00312201">
        <w:rPr>
          <w:rFonts w:ascii="Papyrus" w:hAnsi="Papyrus" w:cs="Papyrus"/>
          <w:sz w:val="22"/>
          <w:szCs w:val="22"/>
        </w:rPr>
        <w:t>)</w:t>
      </w:r>
      <w:r w:rsidR="00356A70" w:rsidRPr="00312201">
        <w:rPr>
          <w:rFonts w:ascii="Papyrus" w:hAnsi="Papyrus" w:cs="Papyrus"/>
          <w:sz w:val="22"/>
          <w:szCs w:val="22"/>
        </w:rPr>
        <w:t xml:space="preserve"> Texting during the day with information will also work. My phone however has terrible reception in the building for phone calls.</w:t>
      </w:r>
    </w:p>
    <w:p w14:paraId="7791BDFE" w14:textId="2D32BBE0" w:rsidR="00D437C5" w:rsidRPr="00312201" w:rsidRDefault="00D437C5" w:rsidP="00945EDD">
      <w:pPr>
        <w:rPr>
          <w:rFonts w:ascii="Papyrus" w:hAnsi="Papyrus" w:cs="Papyrus"/>
          <w:sz w:val="22"/>
          <w:szCs w:val="22"/>
        </w:rPr>
      </w:pPr>
    </w:p>
    <w:p w14:paraId="0E5E4AEF" w14:textId="194C1084" w:rsidR="00D437C5" w:rsidRPr="00312201" w:rsidRDefault="00D437C5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>-School Phone:</w:t>
      </w:r>
      <w:r w:rsidRPr="00312201">
        <w:rPr>
          <w:rFonts w:ascii="Papyrus" w:hAnsi="Papyrus" w:cs="Papyrus"/>
          <w:sz w:val="22"/>
          <w:szCs w:val="22"/>
        </w:rPr>
        <w:t xml:space="preserve"> 651-293-8770 </w:t>
      </w:r>
    </w:p>
    <w:p w14:paraId="1D53C71F" w14:textId="77777777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</w:p>
    <w:p w14:paraId="5FB95E7E" w14:textId="002634FA" w:rsidR="00945EDD" w:rsidRPr="00312201" w:rsidRDefault="00945EDD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*Newsletters:</w:t>
      </w:r>
      <w:r w:rsidRPr="00312201">
        <w:rPr>
          <w:rFonts w:ascii="Papyrus" w:hAnsi="Papyrus" w:cs="Papyrus"/>
          <w:b/>
          <w:sz w:val="22"/>
          <w:szCs w:val="22"/>
        </w:rPr>
        <w:t xml:space="preserve">  </w:t>
      </w:r>
      <w:r w:rsidRPr="00312201">
        <w:rPr>
          <w:rFonts w:ascii="Papyrus" w:hAnsi="Papyrus" w:cs="Papyrus"/>
          <w:sz w:val="22"/>
          <w:szCs w:val="22"/>
        </w:rPr>
        <w:t xml:space="preserve">Classroom newsletters will be </w:t>
      </w:r>
      <w:r w:rsidR="00D437C5" w:rsidRPr="00312201">
        <w:rPr>
          <w:rFonts w:ascii="Papyrus" w:hAnsi="Papyrus" w:cs="Papyrus"/>
          <w:sz w:val="22"/>
          <w:szCs w:val="22"/>
        </w:rPr>
        <w:t>sent weekly.</w:t>
      </w:r>
    </w:p>
    <w:p w14:paraId="54CB138A" w14:textId="77777777" w:rsidR="00D437C5" w:rsidRPr="00312201" w:rsidRDefault="00D437C5" w:rsidP="00945EDD">
      <w:pPr>
        <w:rPr>
          <w:rFonts w:ascii="Papyrus" w:hAnsi="Papyrus" w:cs="Papyrus"/>
          <w:sz w:val="22"/>
          <w:szCs w:val="22"/>
        </w:rPr>
      </w:pPr>
    </w:p>
    <w:p w14:paraId="6D7B7BC6" w14:textId="77777777" w:rsidR="00D437C5" w:rsidRPr="00312201" w:rsidRDefault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*Website</w:t>
      </w:r>
      <w:r w:rsidRPr="00312201">
        <w:rPr>
          <w:rFonts w:ascii="Papyrus" w:hAnsi="Papyrus" w:cs="Papyrus"/>
          <w:b/>
          <w:sz w:val="22"/>
          <w:szCs w:val="22"/>
        </w:rPr>
        <w:t xml:space="preserve">:  </w:t>
      </w:r>
      <w:r w:rsidRPr="00312201">
        <w:rPr>
          <w:rFonts w:ascii="Papyrus" w:hAnsi="Papyrus" w:cs="Papyrus"/>
          <w:sz w:val="22"/>
          <w:szCs w:val="22"/>
        </w:rPr>
        <w:t>Our school website will have up-to-date information</w:t>
      </w:r>
      <w:r w:rsidR="00D437C5" w:rsidRPr="00312201">
        <w:rPr>
          <w:rFonts w:ascii="Papyrus" w:hAnsi="Papyrus" w:cs="Papyrus"/>
          <w:sz w:val="22"/>
          <w:szCs w:val="22"/>
        </w:rPr>
        <w:t xml:space="preserve"> with whole school information</w:t>
      </w:r>
      <w:r w:rsidR="006E1101" w:rsidRPr="00312201">
        <w:rPr>
          <w:rFonts w:ascii="Papyrus" w:hAnsi="Papyrus" w:cs="Papyrus"/>
          <w:sz w:val="22"/>
          <w:szCs w:val="22"/>
        </w:rPr>
        <w:t xml:space="preserve">. </w:t>
      </w:r>
    </w:p>
    <w:p w14:paraId="437E90C3" w14:textId="74D3694C" w:rsidR="00B55941" w:rsidRPr="00312201" w:rsidRDefault="00582C7C">
      <w:pPr>
        <w:rPr>
          <w:rStyle w:val="Hyperlink"/>
          <w:rFonts w:ascii="Papyrus" w:hAnsi="Papyrus" w:cs="Papyrus"/>
          <w:b/>
          <w:sz w:val="22"/>
          <w:szCs w:val="22"/>
        </w:rPr>
      </w:pPr>
      <w:hyperlink r:id="rId7" w:history="1">
        <w:r w:rsidR="00945EDD" w:rsidRPr="00312201">
          <w:rPr>
            <w:rStyle w:val="Hyperlink"/>
            <w:rFonts w:ascii="Papyrus" w:hAnsi="Papyrus" w:cs="Papyrus"/>
            <w:b/>
            <w:sz w:val="22"/>
            <w:szCs w:val="22"/>
          </w:rPr>
          <w:t>http://highlandel.spps.org</w:t>
        </w:r>
      </w:hyperlink>
    </w:p>
    <w:p w14:paraId="20C5E548" w14:textId="77777777" w:rsidR="00D437C5" w:rsidRPr="00312201" w:rsidRDefault="00D437C5">
      <w:pPr>
        <w:rPr>
          <w:rFonts w:ascii="Papyrus" w:hAnsi="Papyrus" w:cs="Papyrus"/>
          <w:sz w:val="22"/>
          <w:szCs w:val="22"/>
        </w:rPr>
      </w:pPr>
    </w:p>
    <w:p w14:paraId="69846333" w14:textId="27993A95" w:rsidR="00945EDD" w:rsidRPr="00312201" w:rsidRDefault="0053287A">
      <w:pPr>
        <w:rPr>
          <w:rFonts w:ascii="Papyrus" w:hAnsi="Papyrus" w:cs="Papyrus"/>
          <w:b/>
          <w:sz w:val="22"/>
          <w:szCs w:val="22"/>
          <w:u w:val="single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DAILY WOR</w:t>
      </w:r>
      <w:r w:rsidR="00312201" w:rsidRPr="00312201">
        <w:rPr>
          <w:rFonts w:ascii="Papyrus" w:hAnsi="Papyrus" w:cs="Papyrus"/>
          <w:b/>
          <w:sz w:val="22"/>
          <w:szCs w:val="22"/>
          <w:u w:val="single"/>
        </w:rPr>
        <w:t>K</w:t>
      </w:r>
    </w:p>
    <w:p w14:paraId="17678466" w14:textId="313F072B" w:rsidR="00312201" w:rsidRPr="00312201" w:rsidRDefault="0053287A" w:rsidP="00312201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Please have </w:t>
      </w:r>
      <w:r w:rsidR="00945EDD" w:rsidRPr="00312201">
        <w:rPr>
          <w:rFonts w:ascii="Papyrus" w:hAnsi="Papyrus" w:cs="Papyrus"/>
          <w:b/>
          <w:sz w:val="22"/>
          <w:szCs w:val="22"/>
        </w:rPr>
        <w:t>ALL</w:t>
      </w:r>
      <w:r w:rsidR="00945EDD" w:rsidRPr="00312201">
        <w:rPr>
          <w:rFonts w:ascii="Papyrus" w:hAnsi="Papyrus" w:cs="Papyrus"/>
          <w:sz w:val="22"/>
          <w:szCs w:val="22"/>
        </w:rPr>
        <w:t xml:space="preserve"> needed materials</w:t>
      </w:r>
      <w:r w:rsidRPr="00312201">
        <w:rPr>
          <w:rFonts w:ascii="Papyrus" w:hAnsi="Papyrus" w:cs="Papyrus"/>
          <w:sz w:val="22"/>
          <w:szCs w:val="22"/>
        </w:rPr>
        <w:t xml:space="preserve"> in your </w:t>
      </w:r>
      <w:r w:rsidR="00356A70" w:rsidRPr="00312201">
        <w:rPr>
          <w:rFonts w:ascii="Papyrus" w:hAnsi="Papyrus" w:cs="Papyrus"/>
          <w:sz w:val="22"/>
          <w:szCs w:val="22"/>
        </w:rPr>
        <w:t>backpack</w:t>
      </w:r>
      <w:r w:rsidRPr="00312201">
        <w:rPr>
          <w:rFonts w:ascii="Papyrus" w:hAnsi="Papyrus" w:cs="Papyrus"/>
          <w:sz w:val="22"/>
          <w:szCs w:val="22"/>
        </w:rPr>
        <w:t>.</w:t>
      </w:r>
      <w:r w:rsidR="00945EDD" w:rsidRPr="00312201">
        <w:rPr>
          <w:rFonts w:ascii="Papyrus" w:hAnsi="Papyrus" w:cs="Papyrus"/>
          <w:sz w:val="22"/>
          <w:szCs w:val="22"/>
        </w:rPr>
        <w:t xml:space="preserve"> (examples: </w:t>
      </w:r>
      <w:r w:rsidRPr="00312201">
        <w:rPr>
          <w:rFonts w:ascii="Papyrus" w:hAnsi="Papyrus" w:cs="Papyrus"/>
          <w:sz w:val="22"/>
          <w:szCs w:val="22"/>
        </w:rPr>
        <w:t>iPad fully charged</w:t>
      </w:r>
      <w:r w:rsidR="00945EDD" w:rsidRPr="00312201">
        <w:rPr>
          <w:rFonts w:ascii="Papyrus" w:hAnsi="Papyrus" w:cs="Papyrus"/>
          <w:sz w:val="22"/>
          <w:szCs w:val="22"/>
        </w:rPr>
        <w:t>, a book to read, notebook,</w:t>
      </w:r>
      <w:r w:rsidRPr="00312201">
        <w:rPr>
          <w:rFonts w:ascii="Papyrus" w:hAnsi="Papyrus" w:cs="Papyrus"/>
          <w:sz w:val="22"/>
          <w:szCs w:val="22"/>
        </w:rPr>
        <w:t xml:space="preserve"> pencils, markers, glue,</w:t>
      </w:r>
      <w:r w:rsidR="00945EDD" w:rsidRPr="00312201">
        <w:rPr>
          <w:rFonts w:ascii="Papyrus" w:hAnsi="Papyrus" w:cs="Papyrus"/>
          <w:sz w:val="22"/>
          <w:szCs w:val="22"/>
        </w:rPr>
        <w:t xml:space="preserve"> etc.)</w:t>
      </w:r>
      <w:r w:rsidR="00312201" w:rsidRPr="00312201">
        <w:rPr>
          <w:rFonts w:ascii="Papyrus" w:hAnsi="Papyrus" w:cs="Papyrus"/>
          <w:sz w:val="22"/>
          <w:szCs w:val="22"/>
        </w:rPr>
        <w:t xml:space="preserve"> </w:t>
      </w:r>
      <w:r w:rsidR="00312201" w:rsidRPr="00312201">
        <w:rPr>
          <w:rFonts w:ascii="Papyrus" w:hAnsi="Papyrus"/>
          <w:sz w:val="22"/>
          <w:szCs w:val="22"/>
        </w:rPr>
        <w:t>During the school day, students will do some independent work, some small group collaboration, and some activities with the whole class</w:t>
      </w:r>
      <w:r w:rsidR="00540AEB">
        <w:rPr>
          <w:rFonts w:ascii="Papyrus" w:hAnsi="Papyrus"/>
          <w:sz w:val="22"/>
          <w:szCs w:val="22"/>
        </w:rPr>
        <w:t>, on and off the iPad.</w:t>
      </w:r>
      <w:r w:rsidR="00312201" w:rsidRPr="00312201">
        <w:rPr>
          <w:rFonts w:ascii="Papyrus" w:hAnsi="Papyrus"/>
          <w:sz w:val="22"/>
          <w:szCs w:val="22"/>
        </w:rPr>
        <w:t xml:space="preserve"> </w:t>
      </w:r>
    </w:p>
    <w:p w14:paraId="21FA0259" w14:textId="77B032EF" w:rsidR="00945EDD" w:rsidRPr="00312201" w:rsidRDefault="00540AEB" w:rsidP="00540AEB">
      <w:pPr>
        <w:overflowPunct/>
        <w:ind w:left="540"/>
        <w:rPr>
          <w:rFonts w:ascii="Papyrus" w:hAnsi="Papyrus" w:cs="Papyrus"/>
          <w:sz w:val="22"/>
          <w:szCs w:val="22"/>
        </w:rPr>
      </w:pPr>
      <w:r>
        <w:rPr>
          <w:rFonts w:ascii="Papyrus" w:hAnsi="Papyrus"/>
          <w:sz w:val="22"/>
          <w:szCs w:val="22"/>
        </w:rPr>
        <w:t xml:space="preserve">                  </w:t>
      </w:r>
    </w:p>
    <w:p w14:paraId="0F38CF46" w14:textId="77777777" w:rsidR="00945EDD" w:rsidRPr="00312201" w:rsidRDefault="00945EDD" w:rsidP="00945EDD">
      <w:pPr>
        <w:rPr>
          <w:rFonts w:ascii="Papyrus" w:hAnsi="Papyrus" w:cs="Papyrus"/>
          <w:b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lastRenderedPageBreak/>
        <w:t>UNITS OF INQUIRY</w:t>
      </w:r>
      <w:r w:rsidRPr="00312201">
        <w:rPr>
          <w:rFonts w:ascii="Papyrus" w:hAnsi="Papyrus" w:cs="Papyrus"/>
          <w:b/>
          <w:sz w:val="22"/>
          <w:szCs w:val="22"/>
        </w:rPr>
        <w:t xml:space="preserve"> </w:t>
      </w:r>
    </w:p>
    <w:p w14:paraId="00F01D1A" w14:textId="6202DADC" w:rsidR="00D437C5" w:rsidRPr="00312201" w:rsidRDefault="00945EDD" w:rsidP="00D437C5">
      <w:pPr>
        <w:rPr>
          <w:rFonts w:ascii="Papyrus" w:hAnsi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>As an International Baccalaureate – PYP (Primary Years Program) school, we will be digging deep</w:t>
      </w:r>
      <w:r w:rsidR="00540AEB">
        <w:rPr>
          <w:rFonts w:ascii="Papyrus" w:hAnsi="Papyrus" w:cs="Papyrus"/>
          <w:sz w:val="22"/>
          <w:szCs w:val="22"/>
        </w:rPr>
        <w:t>ly</w:t>
      </w:r>
      <w:r w:rsidRPr="00312201">
        <w:rPr>
          <w:rFonts w:ascii="Papyrus" w:hAnsi="Papyrus" w:cs="Papyrus"/>
          <w:sz w:val="22"/>
          <w:szCs w:val="22"/>
        </w:rPr>
        <w:t xml:space="preserve"> into 6 “Units of Inquiry.”  During these units we will be not only be learning the content of the unit, but asking questions and doing research to extend </w:t>
      </w:r>
      <w:r w:rsidR="0053287A" w:rsidRPr="00312201">
        <w:rPr>
          <w:rFonts w:ascii="Papyrus" w:hAnsi="Papyrus" w:cs="Papyrus"/>
          <w:sz w:val="22"/>
          <w:szCs w:val="22"/>
        </w:rPr>
        <w:t>the</w:t>
      </w:r>
      <w:r w:rsidRPr="00312201">
        <w:rPr>
          <w:rFonts w:ascii="Papyrus" w:hAnsi="Papyrus" w:cs="Papyrus"/>
          <w:sz w:val="22"/>
          <w:szCs w:val="22"/>
        </w:rPr>
        <w:t xml:space="preserve"> learning. Social </w:t>
      </w:r>
      <w:r w:rsidR="0053287A" w:rsidRPr="00312201">
        <w:rPr>
          <w:rFonts w:ascii="Papyrus" w:hAnsi="Papyrus" w:cs="Papyrus"/>
          <w:sz w:val="22"/>
          <w:szCs w:val="22"/>
        </w:rPr>
        <w:t>S</w:t>
      </w:r>
      <w:r w:rsidRPr="00312201">
        <w:rPr>
          <w:rFonts w:ascii="Papyrus" w:hAnsi="Papyrus" w:cs="Papyrus"/>
          <w:sz w:val="22"/>
          <w:szCs w:val="22"/>
        </w:rPr>
        <w:t>tudies</w:t>
      </w:r>
      <w:r w:rsidR="0053287A" w:rsidRPr="00312201">
        <w:rPr>
          <w:rFonts w:ascii="Papyrus" w:hAnsi="Papyrus" w:cs="Papyrus"/>
          <w:sz w:val="22"/>
          <w:szCs w:val="22"/>
        </w:rPr>
        <w:t>, S</w:t>
      </w:r>
      <w:r w:rsidRPr="00312201">
        <w:rPr>
          <w:rFonts w:ascii="Papyrus" w:hAnsi="Papyrus" w:cs="Papyrus"/>
          <w:sz w:val="22"/>
          <w:szCs w:val="22"/>
        </w:rPr>
        <w:t>cience</w:t>
      </w:r>
      <w:r w:rsidR="0053287A" w:rsidRPr="00312201">
        <w:rPr>
          <w:rFonts w:ascii="Papyrus" w:hAnsi="Papyrus" w:cs="Papyrus"/>
          <w:sz w:val="22"/>
          <w:szCs w:val="22"/>
        </w:rPr>
        <w:t xml:space="preserve"> and Literacy </w:t>
      </w:r>
      <w:r w:rsidRPr="00312201">
        <w:rPr>
          <w:rFonts w:ascii="Papyrus" w:hAnsi="Papyrus" w:cs="Papyrus"/>
          <w:sz w:val="22"/>
          <w:szCs w:val="22"/>
        </w:rPr>
        <w:t xml:space="preserve">are integrated throughout the units.   Our first unit is </w:t>
      </w:r>
      <w:r w:rsidRPr="00312201">
        <w:rPr>
          <w:rFonts w:ascii="Papyrus" w:hAnsi="Papyrus" w:cs="Papyrus"/>
          <w:i/>
          <w:sz w:val="22"/>
          <w:szCs w:val="22"/>
        </w:rPr>
        <w:t xml:space="preserve">Who We Are: </w:t>
      </w:r>
      <w:r w:rsidR="00D437C5" w:rsidRPr="00312201">
        <w:rPr>
          <w:rFonts w:ascii="Papyrus" w:hAnsi="Papyrus" w:cs="Papyrus"/>
          <w:i/>
          <w:sz w:val="22"/>
          <w:szCs w:val="22"/>
        </w:rPr>
        <w:t>The Human Body.</w:t>
      </w:r>
      <w:r w:rsidRPr="00312201">
        <w:rPr>
          <w:rFonts w:ascii="Papyrus" w:hAnsi="Papyrus" w:cs="Papyrus"/>
          <w:i/>
          <w:sz w:val="22"/>
          <w:szCs w:val="22"/>
        </w:rPr>
        <w:t xml:space="preserve"> </w:t>
      </w:r>
      <w:r w:rsidR="00D437C5" w:rsidRPr="00312201">
        <w:rPr>
          <w:rFonts w:ascii="Papyrus" w:hAnsi="Papyrus" w:cs="Papyrus"/>
          <w:i/>
          <w:sz w:val="22"/>
          <w:szCs w:val="22"/>
        </w:rPr>
        <w:t xml:space="preserve"> </w:t>
      </w:r>
      <w:r w:rsidR="0053287A" w:rsidRPr="00312201">
        <w:rPr>
          <w:rFonts w:ascii="Papyrus" w:hAnsi="Papyrus"/>
          <w:sz w:val="22"/>
          <w:szCs w:val="22"/>
        </w:rPr>
        <w:t>Our</w:t>
      </w:r>
      <w:r w:rsidR="00D437C5" w:rsidRPr="00312201">
        <w:rPr>
          <w:rFonts w:ascii="Papyrus" w:hAnsi="Papyrus"/>
          <w:sz w:val="22"/>
          <w:szCs w:val="22"/>
        </w:rPr>
        <w:t xml:space="preserve"> IB philosophy, </w:t>
      </w:r>
      <w:r w:rsidR="0053287A" w:rsidRPr="00312201">
        <w:rPr>
          <w:rFonts w:ascii="Papyrus" w:hAnsi="Papyrus"/>
          <w:sz w:val="22"/>
          <w:szCs w:val="22"/>
        </w:rPr>
        <w:t>directs classroom management and</w:t>
      </w:r>
      <w:r w:rsidR="00D437C5" w:rsidRPr="00312201">
        <w:rPr>
          <w:rFonts w:ascii="Papyrus" w:hAnsi="Papyrus"/>
          <w:sz w:val="22"/>
          <w:szCs w:val="22"/>
        </w:rPr>
        <w:t xml:space="preserve"> discipline is focused on making </w:t>
      </w:r>
      <w:r w:rsidR="0053287A" w:rsidRPr="00312201">
        <w:rPr>
          <w:rFonts w:ascii="Papyrus" w:hAnsi="Papyrus"/>
          <w:sz w:val="22"/>
          <w:szCs w:val="22"/>
        </w:rPr>
        <w:t>positive</w:t>
      </w:r>
      <w:r w:rsidR="00D437C5" w:rsidRPr="00312201">
        <w:rPr>
          <w:rFonts w:ascii="Papyrus" w:hAnsi="Papyrus"/>
          <w:sz w:val="22"/>
          <w:szCs w:val="22"/>
        </w:rPr>
        <w:t xml:space="preserve"> choices and </w:t>
      </w:r>
      <w:r w:rsidR="0053287A" w:rsidRPr="00312201">
        <w:rPr>
          <w:rFonts w:ascii="Papyrus" w:hAnsi="Papyrus"/>
          <w:sz w:val="22"/>
          <w:szCs w:val="22"/>
        </w:rPr>
        <w:t xml:space="preserve">using </w:t>
      </w:r>
      <w:r w:rsidR="00D437C5" w:rsidRPr="00312201">
        <w:rPr>
          <w:rFonts w:ascii="Papyrus" w:hAnsi="Papyrus"/>
          <w:sz w:val="22"/>
          <w:szCs w:val="22"/>
        </w:rPr>
        <w:t>effective problem solving. We use Responsive Classroom which is a teaching approach that strives to bring together social and academic learning throughout the school day. We will use many strategies to maintain a positive and productive learning environment: morning meetings, interactive modeling, logical consequences, academic choice, guided discovery, collaborative problem-solving, and class-created rules. We will also learn about growth mindset and focus on embracing productive struggle to strengthen our brains.</w:t>
      </w:r>
    </w:p>
    <w:p w14:paraId="3C7C66AC" w14:textId="77777777" w:rsidR="00945EDD" w:rsidRPr="00312201" w:rsidRDefault="00945EDD">
      <w:pPr>
        <w:rPr>
          <w:rFonts w:ascii="Papyrus" w:hAnsi="Papyrus" w:cs="Papyrus"/>
          <w:sz w:val="22"/>
          <w:szCs w:val="22"/>
        </w:rPr>
      </w:pPr>
    </w:p>
    <w:p w14:paraId="0B7BB5AB" w14:textId="77777777" w:rsidR="00945EDD" w:rsidRPr="00312201" w:rsidRDefault="00945EDD" w:rsidP="00945EDD">
      <w:pPr>
        <w:tabs>
          <w:tab w:val="center" w:pos="4320"/>
          <w:tab w:val="right" w:pos="8640"/>
        </w:tabs>
        <w:rPr>
          <w:rFonts w:ascii="Papyrus" w:hAnsi="Papyrus" w:cs="Papyrus"/>
          <w:b/>
          <w:sz w:val="22"/>
          <w:szCs w:val="22"/>
          <w:u w:val="single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LITERACY</w:t>
      </w:r>
    </w:p>
    <w:p w14:paraId="23F52B27" w14:textId="77777777" w:rsidR="00945EDD" w:rsidRPr="00312201" w:rsidRDefault="00945EDD" w:rsidP="00945EDD">
      <w:pPr>
        <w:tabs>
          <w:tab w:val="center" w:pos="4320"/>
          <w:tab w:val="right" w:pos="8640"/>
        </w:tabs>
        <w:rPr>
          <w:rFonts w:ascii="Papyrus" w:hAnsi="Papyrus" w:cs="Papyrus"/>
          <w:b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 xml:space="preserve">CAFÉ/ Daily 5 </w:t>
      </w:r>
    </w:p>
    <w:p w14:paraId="0F853C54" w14:textId="77777777" w:rsidR="00945EDD" w:rsidRPr="00312201" w:rsidRDefault="00945EDD" w:rsidP="00945EDD">
      <w:pPr>
        <w:tabs>
          <w:tab w:val="center" w:pos="4320"/>
          <w:tab w:val="right" w:pos="8640"/>
        </w:tabs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This is a reading structure that is in place to help support your child to be come an independent reader.  </w:t>
      </w:r>
    </w:p>
    <w:p w14:paraId="05682F19" w14:textId="77777777" w:rsidR="00945EDD" w:rsidRPr="00312201" w:rsidRDefault="00945EDD" w:rsidP="00945EDD">
      <w:pPr>
        <w:widowControl w:val="0"/>
        <w:autoSpaceDE w:val="0"/>
        <w:autoSpaceDN w:val="0"/>
        <w:adjustRightInd w:val="0"/>
        <w:rPr>
          <w:rFonts w:ascii="Papyrus" w:hAnsi="Papyrus" w:cs="Papyrus"/>
          <w:b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>*The “</w:t>
      </w:r>
      <w:r w:rsidRPr="00312201">
        <w:rPr>
          <w:rFonts w:ascii="Papyrus" w:hAnsi="Papyrus" w:cs="Papyrus"/>
          <w:b/>
          <w:sz w:val="22"/>
          <w:szCs w:val="22"/>
        </w:rPr>
        <w:t>Daily 5”</w:t>
      </w:r>
      <w:r w:rsidRPr="00312201">
        <w:rPr>
          <w:rFonts w:ascii="Papyrus" w:hAnsi="Papyrus" w:cs="Papyrus"/>
          <w:sz w:val="22"/>
          <w:szCs w:val="22"/>
        </w:rPr>
        <w:t xml:space="preserve"> is a structure that helps students develop the daily habits of reading, writing, and working independently that will lead to a lifetime of literacy independence. It is separated into parts where students are able to choose:  </w:t>
      </w:r>
      <w:r w:rsidRPr="00312201">
        <w:rPr>
          <w:rFonts w:ascii="Papyrus" w:hAnsi="Papyrus" w:cs="Papyrus"/>
          <w:b/>
          <w:sz w:val="22"/>
          <w:szCs w:val="22"/>
          <w:u w:val="single"/>
        </w:rPr>
        <w:t>Read to Self</w:t>
      </w:r>
      <w:r w:rsidRPr="00312201">
        <w:rPr>
          <w:rFonts w:ascii="Papyrus" w:hAnsi="Papyrus" w:cs="Papyrus"/>
          <w:b/>
          <w:sz w:val="22"/>
          <w:szCs w:val="22"/>
        </w:rPr>
        <w:t xml:space="preserve">, </w:t>
      </w:r>
      <w:r w:rsidRPr="00312201">
        <w:rPr>
          <w:rFonts w:ascii="Papyrus" w:hAnsi="Papyrus" w:cs="Papyrus"/>
          <w:b/>
          <w:sz w:val="22"/>
          <w:szCs w:val="22"/>
          <w:u w:val="single"/>
        </w:rPr>
        <w:t>Read to Someone,</w:t>
      </w:r>
      <w:r w:rsidRPr="00312201">
        <w:rPr>
          <w:rFonts w:ascii="Papyrus" w:hAnsi="Papyrus" w:cs="Papyrus"/>
          <w:b/>
          <w:sz w:val="22"/>
          <w:szCs w:val="22"/>
        </w:rPr>
        <w:t xml:space="preserve"> </w:t>
      </w:r>
      <w:r w:rsidRPr="00312201">
        <w:rPr>
          <w:rFonts w:ascii="Papyrus" w:hAnsi="Papyrus" w:cs="Papyrus"/>
          <w:b/>
          <w:sz w:val="22"/>
          <w:szCs w:val="22"/>
          <w:u w:val="single"/>
        </w:rPr>
        <w:t>Work on Writing</w:t>
      </w:r>
      <w:r w:rsidRPr="00312201">
        <w:rPr>
          <w:rFonts w:ascii="Papyrus" w:hAnsi="Papyrus" w:cs="Papyrus"/>
          <w:b/>
          <w:sz w:val="22"/>
          <w:szCs w:val="22"/>
        </w:rPr>
        <w:t xml:space="preserve">, </w:t>
      </w:r>
      <w:r w:rsidRPr="00312201">
        <w:rPr>
          <w:rFonts w:ascii="Papyrus" w:hAnsi="Papyrus" w:cs="Papyrus"/>
          <w:b/>
          <w:sz w:val="22"/>
          <w:szCs w:val="22"/>
          <w:u w:val="single"/>
        </w:rPr>
        <w:t>Word Work</w:t>
      </w:r>
      <w:r w:rsidRPr="00312201">
        <w:rPr>
          <w:rFonts w:ascii="Papyrus" w:hAnsi="Papyrus" w:cs="Papyrus"/>
          <w:b/>
          <w:sz w:val="22"/>
          <w:szCs w:val="22"/>
        </w:rPr>
        <w:t xml:space="preserve"> or </w:t>
      </w:r>
      <w:r w:rsidRPr="00312201">
        <w:rPr>
          <w:rFonts w:ascii="Papyrus" w:hAnsi="Papyrus" w:cs="Papyrus"/>
          <w:b/>
          <w:sz w:val="22"/>
          <w:szCs w:val="22"/>
          <w:u w:val="single"/>
        </w:rPr>
        <w:t>Listen to Reading</w:t>
      </w:r>
      <w:r w:rsidRPr="00312201">
        <w:rPr>
          <w:rFonts w:ascii="Papyrus" w:hAnsi="Papyrus" w:cs="Papyrus"/>
          <w:b/>
          <w:sz w:val="22"/>
          <w:szCs w:val="22"/>
        </w:rPr>
        <w:t xml:space="preserve"> </w:t>
      </w:r>
    </w:p>
    <w:p w14:paraId="08E377A0" w14:textId="77777777" w:rsidR="00945EDD" w:rsidRPr="00312201" w:rsidRDefault="00945EDD" w:rsidP="00945EDD">
      <w:pPr>
        <w:rPr>
          <w:rFonts w:ascii="Papyrus" w:hAnsi="Papyrus" w:cs="Papyrus"/>
          <w:b/>
          <w:sz w:val="22"/>
          <w:szCs w:val="22"/>
        </w:rPr>
      </w:pPr>
    </w:p>
    <w:p w14:paraId="30A2B2B2" w14:textId="229B2ABA" w:rsidR="006E1101" w:rsidRPr="00312201" w:rsidRDefault="00945EDD" w:rsidP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b/>
          <w:sz w:val="22"/>
          <w:szCs w:val="22"/>
        </w:rPr>
        <w:t>*CAFÉ</w:t>
      </w:r>
      <w:r w:rsidRPr="00312201">
        <w:rPr>
          <w:rFonts w:ascii="Papyrus" w:hAnsi="Papyrus" w:cs="Papyrus"/>
          <w:sz w:val="22"/>
          <w:szCs w:val="22"/>
        </w:rPr>
        <w:t xml:space="preserve"> is an acronym for </w:t>
      </w:r>
      <w:r w:rsidRPr="00312201">
        <w:rPr>
          <w:rFonts w:ascii="Papyrus" w:hAnsi="Papyrus" w:cs="Papyrus"/>
          <w:b/>
          <w:sz w:val="22"/>
          <w:szCs w:val="22"/>
        </w:rPr>
        <w:t>C</w:t>
      </w:r>
      <w:r w:rsidRPr="00312201">
        <w:rPr>
          <w:rFonts w:ascii="Papyrus" w:hAnsi="Papyrus" w:cs="Papyrus"/>
          <w:sz w:val="22"/>
          <w:szCs w:val="22"/>
        </w:rPr>
        <w:t xml:space="preserve">omprehension, </w:t>
      </w:r>
      <w:r w:rsidRPr="00312201">
        <w:rPr>
          <w:rFonts w:ascii="Papyrus" w:hAnsi="Papyrus" w:cs="Papyrus"/>
          <w:b/>
          <w:sz w:val="22"/>
          <w:szCs w:val="22"/>
        </w:rPr>
        <w:t>A</w:t>
      </w:r>
      <w:r w:rsidRPr="00312201">
        <w:rPr>
          <w:rFonts w:ascii="Papyrus" w:hAnsi="Papyrus" w:cs="Papyrus"/>
          <w:sz w:val="22"/>
          <w:szCs w:val="22"/>
        </w:rPr>
        <w:t xml:space="preserve">ccuracy, </w:t>
      </w:r>
      <w:r w:rsidRPr="00312201">
        <w:rPr>
          <w:rFonts w:ascii="Papyrus" w:hAnsi="Papyrus" w:cs="Papyrus"/>
          <w:b/>
          <w:sz w:val="22"/>
          <w:szCs w:val="22"/>
        </w:rPr>
        <w:t>F</w:t>
      </w:r>
      <w:r w:rsidRPr="00312201">
        <w:rPr>
          <w:rFonts w:ascii="Papyrus" w:hAnsi="Papyrus" w:cs="Papyrus"/>
          <w:sz w:val="22"/>
          <w:szCs w:val="22"/>
        </w:rPr>
        <w:t xml:space="preserve">luency, and </w:t>
      </w:r>
      <w:r w:rsidRPr="00312201">
        <w:rPr>
          <w:rFonts w:ascii="Papyrus" w:hAnsi="Papyrus" w:cs="Papyrus"/>
          <w:b/>
          <w:sz w:val="22"/>
          <w:szCs w:val="22"/>
        </w:rPr>
        <w:t>E</w:t>
      </w:r>
      <w:r w:rsidRPr="00312201">
        <w:rPr>
          <w:rFonts w:ascii="Papyrus" w:hAnsi="Papyrus" w:cs="Papyrus"/>
          <w:sz w:val="22"/>
          <w:szCs w:val="22"/>
        </w:rPr>
        <w:t>xpanding Vocabulary, and the system includes goal-setting with students in individual conferences, posting of goals on a whole-class board, developing small group instruction based on clusters of students with similar goals, not reading levels. It also involves targeting whole-class instruction based on emerging student needs and fine-tuning one –on- one conferencing.</w:t>
      </w:r>
    </w:p>
    <w:p w14:paraId="1B9B0D7E" w14:textId="77777777" w:rsidR="00945EDD" w:rsidRPr="00312201" w:rsidRDefault="00945EDD">
      <w:pPr>
        <w:rPr>
          <w:rFonts w:ascii="Papyrus" w:hAnsi="Papyrus" w:cs="Papyrus"/>
          <w:b/>
          <w:sz w:val="22"/>
          <w:szCs w:val="22"/>
          <w:u w:val="single"/>
        </w:rPr>
      </w:pPr>
    </w:p>
    <w:p w14:paraId="266149AE" w14:textId="77777777" w:rsidR="00945EDD" w:rsidRPr="00312201" w:rsidRDefault="00945EDD">
      <w:pPr>
        <w:rPr>
          <w:rFonts w:ascii="Papyrus" w:hAnsi="Papyrus" w:cs="Papyrus"/>
          <w:b/>
          <w:sz w:val="22"/>
          <w:szCs w:val="22"/>
          <w:u w:val="single"/>
        </w:rPr>
      </w:pPr>
      <w:r w:rsidRPr="00312201">
        <w:rPr>
          <w:rFonts w:ascii="Papyrus" w:hAnsi="Papyrus" w:cs="Papyrus"/>
          <w:b/>
          <w:sz w:val="22"/>
          <w:szCs w:val="22"/>
          <w:u w:val="single"/>
        </w:rPr>
        <w:t>MATH</w:t>
      </w:r>
    </w:p>
    <w:p w14:paraId="7DC31FDC" w14:textId="2DA48A39" w:rsidR="00D437C5" w:rsidRPr="00312201" w:rsidRDefault="00945EDD" w:rsidP="00D437C5">
      <w:pPr>
        <w:numPr>
          <w:ilvl w:val="0"/>
          <w:numId w:val="2"/>
        </w:numPr>
        <w:overflowPunct/>
        <w:rPr>
          <w:rFonts w:ascii="Papyrus" w:hAnsi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Students will be working </w:t>
      </w:r>
      <w:r w:rsidR="00540AEB">
        <w:rPr>
          <w:rFonts w:ascii="Papyrus" w:hAnsi="Papyrus"/>
          <w:sz w:val="22"/>
          <w:szCs w:val="22"/>
        </w:rPr>
        <w:t>on the Minnesota State Standards</w:t>
      </w:r>
      <w:r w:rsidR="00D437C5" w:rsidRPr="00312201">
        <w:rPr>
          <w:rFonts w:ascii="Papyrus" w:hAnsi="Papyrus"/>
          <w:sz w:val="22"/>
          <w:szCs w:val="22"/>
        </w:rPr>
        <w:t>. The areas of focus in 4th grade are multiplication, division, fractions, and problem solving.</w:t>
      </w:r>
    </w:p>
    <w:p w14:paraId="29F901CC" w14:textId="5B483FC4" w:rsidR="00945EDD" w:rsidRPr="00312201" w:rsidRDefault="00945EDD">
      <w:pPr>
        <w:rPr>
          <w:rFonts w:ascii="Papyrus" w:hAnsi="Papyrus" w:cs="Papyrus"/>
          <w:sz w:val="22"/>
          <w:szCs w:val="22"/>
        </w:rPr>
      </w:pPr>
    </w:p>
    <w:p w14:paraId="50C6A67B" w14:textId="77777777" w:rsidR="00945EDD" w:rsidRPr="00312201" w:rsidRDefault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 xml:space="preserve">This is sure to be an AMAZING year!  </w:t>
      </w:r>
    </w:p>
    <w:p w14:paraId="6FED9F70" w14:textId="77777777" w:rsidR="00945EDD" w:rsidRPr="00312201" w:rsidRDefault="00945EDD">
      <w:pPr>
        <w:rPr>
          <w:rFonts w:ascii="Papyrus" w:hAnsi="Papyrus" w:cs="Papyrus"/>
          <w:sz w:val="22"/>
          <w:szCs w:val="22"/>
        </w:rPr>
      </w:pPr>
    </w:p>
    <w:p w14:paraId="0A0A74F7" w14:textId="77777777" w:rsidR="00945EDD" w:rsidRPr="00312201" w:rsidRDefault="00945EDD">
      <w:pPr>
        <w:rPr>
          <w:rFonts w:ascii="Papyrus" w:hAnsi="Papyrus" w:cs="Papyrus"/>
          <w:sz w:val="22"/>
          <w:szCs w:val="22"/>
        </w:rPr>
      </w:pPr>
    </w:p>
    <w:p w14:paraId="17BF8BBE" w14:textId="77777777" w:rsidR="00540AEB" w:rsidRDefault="00945EDD">
      <w:pPr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sz w:val="22"/>
          <w:szCs w:val="22"/>
        </w:rPr>
        <w:t>Sincerely,</w:t>
      </w:r>
    </w:p>
    <w:p w14:paraId="5A94742E" w14:textId="77777777" w:rsidR="00540AEB" w:rsidRDefault="00540AEB">
      <w:pPr>
        <w:rPr>
          <w:rFonts w:ascii="Papyrus" w:hAnsi="Papyrus" w:cs="Papyrus"/>
          <w:sz w:val="22"/>
          <w:szCs w:val="22"/>
        </w:rPr>
      </w:pPr>
    </w:p>
    <w:p w14:paraId="76C42120" w14:textId="1D9AE5B1" w:rsidR="00945EDD" w:rsidRDefault="00540AEB">
      <w:pPr>
        <w:rPr>
          <w:rFonts w:ascii="Papyrus" w:hAnsi="Papyrus" w:cs="Papyrus"/>
          <w:sz w:val="22"/>
          <w:szCs w:val="22"/>
        </w:rPr>
      </w:pPr>
      <w:r>
        <w:rPr>
          <w:rFonts w:ascii="Papyrus" w:hAnsi="Papyrus" w:cs="Papyrus"/>
          <w:sz w:val="22"/>
          <w:szCs w:val="22"/>
        </w:rPr>
        <w:t>Tani Winther</w:t>
      </w:r>
      <w:r w:rsidR="00945EDD" w:rsidRPr="00312201">
        <w:rPr>
          <w:rFonts w:ascii="Papyrus" w:hAnsi="Papyrus" w:cs="Papyrus"/>
          <w:sz w:val="22"/>
          <w:szCs w:val="22"/>
        </w:rPr>
        <w:t xml:space="preserve"> </w:t>
      </w:r>
    </w:p>
    <w:p w14:paraId="5A6A7A36" w14:textId="77777777" w:rsidR="00540AEB" w:rsidRPr="00312201" w:rsidRDefault="00540AEB" w:rsidP="00540AEB">
      <w:pPr>
        <w:jc w:val="center"/>
        <w:rPr>
          <w:rFonts w:ascii="Papyrus" w:hAnsi="Papyrus" w:cs="Papyrus"/>
          <w:sz w:val="22"/>
          <w:szCs w:val="22"/>
        </w:rPr>
      </w:pPr>
    </w:p>
    <w:p w14:paraId="712D9FD0" w14:textId="55CCD14D" w:rsidR="00383689" w:rsidRPr="00312201" w:rsidRDefault="00356A70" w:rsidP="00540AEB">
      <w:pPr>
        <w:jc w:val="center"/>
        <w:rPr>
          <w:rFonts w:ascii="Papyrus" w:hAnsi="Papyrus" w:cs="Papyrus"/>
          <w:sz w:val="22"/>
          <w:szCs w:val="22"/>
        </w:rPr>
      </w:pPr>
      <w:r w:rsidRPr="00312201">
        <w:rPr>
          <w:rFonts w:ascii="Papyrus" w:hAnsi="Papyrus" w:cs="Papyrus"/>
          <w:noProof/>
          <w:sz w:val="22"/>
          <w:szCs w:val="22"/>
        </w:rPr>
        <w:drawing>
          <wp:inline distT="0" distB="0" distL="0" distR="0" wp14:anchorId="0C47BA86" wp14:editId="0CED9A00">
            <wp:extent cx="1329383" cy="1332854"/>
            <wp:effectExtent l="0" t="0" r="444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523" cy="14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5B4A" w14:textId="3C693601" w:rsidR="00356A70" w:rsidRDefault="00356A70" w:rsidP="00383689">
      <w:pPr>
        <w:jc w:val="center"/>
        <w:rPr>
          <w:rFonts w:ascii="Papyrus" w:hAnsi="Papyrus" w:cs="Papyrus"/>
          <w:sz w:val="22"/>
          <w:szCs w:val="22"/>
        </w:rPr>
      </w:pPr>
    </w:p>
    <w:p w14:paraId="2B498FF8" w14:textId="4024DB22" w:rsidR="00312201" w:rsidRDefault="00312201" w:rsidP="00383689">
      <w:pPr>
        <w:jc w:val="center"/>
        <w:rPr>
          <w:rFonts w:ascii="Papyrus" w:hAnsi="Papyrus" w:cs="Papyrus"/>
          <w:sz w:val="22"/>
          <w:szCs w:val="22"/>
        </w:rPr>
      </w:pPr>
    </w:p>
    <w:p w14:paraId="60F79079" w14:textId="146E6C18" w:rsidR="00312201" w:rsidRDefault="00312201" w:rsidP="00383689">
      <w:pPr>
        <w:jc w:val="center"/>
        <w:rPr>
          <w:rFonts w:ascii="Papyrus" w:hAnsi="Papyrus" w:cs="Papyrus"/>
          <w:sz w:val="22"/>
          <w:szCs w:val="22"/>
        </w:rPr>
      </w:pPr>
    </w:p>
    <w:p w14:paraId="6B358B0A" w14:textId="0023F2ED" w:rsidR="00312201" w:rsidRDefault="00312201" w:rsidP="00383689">
      <w:pPr>
        <w:jc w:val="center"/>
        <w:rPr>
          <w:rFonts w:ascii="Papyrus" w:hAnsi="Papyrus" w:cs="Papyrus"/>
          <w:sz w:val="22"/>
          <w:szCs w:val="22"/>
        </w:rPr>
      </w:pPr>
      <w:bookmarkStart w:id="0" w:name="_GoBack"/>
      <w:bookmarkEnd w:id="0"/>
    </w:p>
    <w:p w14:paraId="03701EE9" w14:textId="7F5E7714" w:rsidR="00312201" w:rsidRDefault="00312201" w:rsidP="00540AEB">
      <w:pPr>
        <w:rPr>
          <w:rFonts w:ascii="Papyrus" w:hAnsi="Papyrus" w:cs="Papyrus"/>
          <w:sz w:val="22"/>
          <w:szCs w:val="22"/>
        </w:rPr>
      </w:pPr>
    </w:p>
    <w:p w14:paraId="660B416F" w14:textId="77777777" w:rsidR="00312201" w:rsidRDefault="00312201" w:rsidP="00383689">
      <w:pPr>
        <w:jc w:val="center"/>
        <w:rPr>
          <w:rFonts w:ascii="Papyrus" w:hAnsi="Papyrus" w:cs="Papyrus"/>
          <w:sz w:val="22"/>
          <w:szCs w:val="22"/>
        </w:rPr>
      </w:pPr>
    </w:p>
    <w:p w14:paraId="4199CE3F" w14:textId="77777777" w:rsidR="00356A70" w:rsidRPr="00540AEB" w:rsidRDefault="00356A70" w:rsidP="00356A70">
      <w:p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b/>
          <w:sz w:val="22"/>
          <w:szCs w:val="22"/>
          <w:u w:val="single"/>
        </w:rPr>
        <w:t>*Distance Learning</w:t>
      </w:r>
      <w:r w:rsidRPr="00540AEB">
        <w:rPr>
          <w:rFonts w:ascii="Papyrus" w:hAnsi="Papyrus"/>
          <w:sz w:val="22"/>
          <w:szCs w:val="22"/>
        </w:rPr>
        <w:t xml:space="preserve"> this fall will be different from what we experienced in the spring. </w:t>
      </w:r>
    </w:p>
    <w:p w14:paraId="448A1CE8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>Children will start each school day with a Morning Meeting at 9:30 A.M.</w:t>
      </w:r>
    </w:p>
    <w:p w14:paraId="0183B7D8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 xml:space="preserve">During the school day, students will do some independent work, some small group collaboration, and some activities with the whole class. </w:t>
      </w:r>
    </w:p>
    <w:p w14:paraId="3530787D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>You can expect your children to be busy working both on and off the iPad throughout the entire school day. This is a change from what they may have experienced in distance learning this past Spring.</w:t>
      </w:r>
    </w:p>
    <w:p w14:paraId="1F8B34E5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>I will guide your children through each school day and be available during those hours to answer their questions and help them if they get stuck on anything.</w:t>
      </w:r>
    </w:p>
    <w:p w14:paraId="3A79003C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>I will send out a weekly email so you will know what your children’s learning goals are for the week.</w:t>
      </w:r>
    </w:p>
    <w:p w14:paraId="4F0AC11F" w14:textId="77777777" w:rsidR="00356A70" w:rsidRPr="00540AEB" w:rsidRDefault="00356A70" w:rsidP="00356A70">
      <w:pPr>
        <w:numPr>
          <w:ilvl w:val="1"/>
          <w:numId w:val="2"/>
        </w:numPr>
        <w:overflowPunct/>
        <w:rPr>
          <w:rFonts w:ascii="Papyrus" w:hAnsi="Papyrus"/>
          <w:sz w:val="22"/>
          <w:szCs w:val="22"/>
        </w:rPr>
      </w:pPr>
      <w:r w:rsidRPr="00540AEB">
        <w:rPr>
          <w:rFonts w:ascii="Papyrus" w:hAnsi="Papyrus"/>
          <w:sz w:val="22"/>
          <w:szCs w:val="22"/>
        </w:rPr>
        <w:t>Email communication is crucial during distance learning. Please make sure your information is current on Campus so I can share updates and information with you. If you prefer a different mode of communication, please let me know.</w:t>
      </w:r>
    </w:p>
    <w:p w14:paraId="12CC45AE" w14:textId="77777777" w:rsidR="00356A70" w:rsidRPr="00B55941" w:rsidRDefault="00356A70" w:rsidP="00383689">
      <w:pPr>
        <w:jc w:val="center"/>
        <w:rPr>
          <w:rFonts w:ascii="Papyrus" w:hAnsi="Papyrus" w:cs="Papyrus"/>
          <w:sz w:val="22"/>
          <w:szCs w:val="22"/>
        </w:rPr>
      </w:pPr>
    </w:p>
    <w:sectPr w:rsidR="00356A70" w:rsidRPr="00B55941" w:rsidSect="00D437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85928"/>
    <w:multiLevelType w:val="multilevel"/>
    <w:tmpl w:val="3B4C4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4B0A43"/>
    <w:multiLevelType w:val="hybridMultilevel"/>
    <w:tmpl w:val="D9C60754"/>
    <w:lvl w:ilvl="0" w:tplc="00050409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DD"/>
    <w:rsid w:val="000E2CCA"/>
    <w:rsid w:val="00243050"/>
    <w:rsid w:val="00312201"/>
    <w:rsid w:val="00356A70"/>
    <w:rsid w:val="00383689"/>
    <w:rsid w:val="0053287A"/>
    <w:rsid w:val="00540AEB"/>
    <w:rsid w:val="00582C7C"/>
    <w:rsid w:val="005D7C10"/>
    <w:rsid w:val="006562A6"/>
    <w:rsid w:val="006E1101"/>
    <w:rsid w:val="007F7037"/>
    <w:rsid w:val="00887975"/>
    <w:rsid w:val="00945EDD"/>
    <w:rsid w:val="00A37D3B"/>
    <w:rsid w:val="00B55941"/>
    <w:rsid w:val="00B70A54"/>
    <w:rsid w:val="00CA3284"/>
    <w:rsid w:val="00D4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3F0AB"/>
  <w14:defaultImageDpi w14:val="300"/>
  <w15:docId w15:val="{72428F8B-42A4-F24F-BAF4-2B80D19F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EDD"/>
    <w:pPr>
      <w:overflowPunct w:val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5E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7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highlandel.spp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ni.winther@spps.org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Tani Winther</cp:lastModifiedBy>
  <cp:revision>2</cp:revision>
  <cp:lastPrinted>2021-09-02T18:35:00Z</cp:lastPrinted>
  <dcterms:created xsi:type="dcterms:W3CDTF">2021-09-02T18:44:00Z</dcterms:created>
  <dcterms:modified xsi:type="dcterms:W3CDTF">2021-09-02T18:44:00Z</dcterms:modified>
</cp:coreProperties>
</file>